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8E51094" w14:textId="60AC793A" w:rsidR="00BE75C5" w:rsidRDefault="00BE75C5" w:rsidP="00083E64">
      <w:pPr>
        <w:spacing w:line="360" w:lineRule="auto"/>
      </w:pPr>
      <w:r>
        <w:t xml:space="preserve">Catálogo </w:t>
      </w:r>
      <w:r>
        <w:t xml:space="preserve">“Ciria no está en ARCO” </w:t>
      </w:r>
      <w:r>
        <w:t xml:space="preserve">con motivo de la </w:t>
      </w:r>
      <w:proofErr w:type="spellStart"/>
      <w:r>
        <w:t>Macroacción</w:t>
      </w:r>
      <w:proofErr w:type="spellEnd"/>
      <w:r>
        <w:t xml:space="preserve"> por la ciudad de Madrid y el Recinto Ferial de </w:t>
      </w:r>
      <w:proofErr w:type="spellStart"/>
      <w:r>
        <w:t>Ifema</w:t>
      </w:r>
      <w:proofErr w:type="spellEnd"/>
      <w:r>
        <w:t>. Madrid</w:t>
      </w:r>
    </w:p>
    <w:p w14:paraId="2CBF8B75" w14:textId="77777777" w:rsidR="00BE75C5" w:rsidRDefault="00BE75C5" w:rsidP="00083E64">
      <w:pPr>
        <w:spacing w:line="360" w:lineRule="auto"/>
        <w:rPr>
          <w:rFonts w:ascii="Arial" w:hAnsi="Arial" w:cs="Arial"/>
          <w:b/>
          <w:color w:val="000000" w:themeColor="text1"/>
          <w:sz w:val="20"/>
          <w:szCs w:val="20"/>
        </w:rPr>
      </w:pPr>
    </w:p>
    <w:p w14:paraId="6CAA502E" w14:textId="3333476F" w:rsidR="00833E34" w:rsidRPr="000606D4" w:rsidRDefault="004A468A" w:rsidP="00083E64">
      <w:pPr>
        <w:spacing w:line="360" w:lineRule="auto"/>
        <w:rPr>
          <w:rFonts w:ascii="Arial" w:hAnsi="Arial" w:cs="Arial"/>
          <w:b/>
          <w:color w:val="000000" w:themeColor="text1"/>
          <w:sz w:val="20"/>
          <w:szCs w:val="20"/>
        </w:rPr>
      </w:pPr>
      <w:r w:rsidRPr="000606D4">
        <w:rPr>
          <w:rFonts w:ascii="Arial" w:hAnsi="Arial" w:cs="Arial"/>
          <w:b/>
          <w:color w:val="000000" w:themeColor="text1"/>
          <w:sz w:val="20"/>
          <w:szCs w:val="20"/>
        </w:rPr>
        <w:t>CIRIA NO ESTÁ EN ARCO</w:t>
      </w:r>
    </w:p>
    <w:p w14:paraId="52B4CB95" w14:textId="77777777" w:rsidR="004A75ED" w:rsidRDefault="004A75ED" w:rsidP="00083E64">
      <w:pPr>
        <w:spacing w:line="360" w:lineRule="auto"/>
        <w:rPr>
          <w:rFonts w:ascii="Arial" w:hAnsi="Arial" w:cs="Arial"/>
          <w:color w:val="000000" w:themeColor="text1"/>
          <w:sz w:val="20"/>
          <w:szCs w:val="20"/>
        </w:rPr>
      </w:pPr>
    </w:p>
    <w:p w14:paraId="20DFFB22" w14:textId="77777777" w:rsidR="000606D4" w:rsidRDefault="000606D4" w:rsidP="00083E64">
      <w:pPr>
        <w:spacing w:line="360" w:lineRule="auto"/>
        <w:rPr>
          <w:rFonts w:ascii="Arial" w:hAnsi="Arial" w:cs="Arial"/>
          <w:color w:val="000000" w:themeColor="text1"/>
          <w:sz w:val="20"/>
          <w:szCs w:val="20"/>
        </w:rPr>
      </w:pPr>
    </w:p>
    <w:p w14:paraId="308C9A96" w14:textId="1459DEBF" w:rsidR="004C2408" w:rsidRPr="004C2408" w:rsidRDefault="004C2408" w:rsidP="00083E64">
      <w:pPr>
        <w:spacing w:line="360" w:lineRule="auto"/>
        <w:rPr>
          <w:rFonts w:ascii="Arial" w:hAnsi="Arial" w:cs="Arial"/>
          <w:color w:val="000000" w:themeColor="text1"/>
          <w:sz w:val="16"/>
          <w:szCs w:val="16"/>
        </w:rPr>
      </w:pPr>
      <w:r w:rsidRPr="004C2408">
        <w:rPr>
          <w:rFonts w:ascii="Arial" w:hAnsi="Arial" w:cs="Arial"/>
          <w:color w:val="000000" w:themeColor="text1"/>
          <w:sz w:val="16"/>
          <w:szCs w:val="16"/>
        </w:rPr>
        <w:t>José Manuel Ciria</w:t>
      </w:r>
    </w:p>
    <w:p w14:paraId="1D1332ED" w14:textId="77777777" w:rsidR="004C2408" w:rsidRDefault="004C2408" w:rsidP="00083E64">
      <w:pPr>
        <w:spacing w:line="360" w:lineRule="auto"/>
        <w:rPr>
          <w:rFonts w:ascii="Arial" w:hAnsi="Arial" w:cs="Arial"/>
          <w:color w:val="000000" w:themeColor="text1"/>
          <w:sz w:val="20"/>
          <w:szCs w:val="20"/>
        </w:rPr>
      </w:pPr>
    </w:p>
    <w:p w14:paraId="4BB21A72" w14:textId="77777777" w:rsidR="000606D4" w:rsidRPr="0091232E" w:rsidRDefault="000606D4" w:rsidP="00083E64">
      <w:pPr>
        <w:spacing w:line="360" w:lineRule="auto"/>
        <w:rPr>
          <w:rFonts w:ascii="Arial" w:hAnsi="Arial" w:cs="Arial"/>
          <w:color w:val="000000" w:themeColor="text1"/>
          <w:sz w:val="20"/>
          <w:szCs w:val="20"/>
        </w:rPr>
      </w:pPr>
    </w:p>
    <w:p w14:paraId="7E55C00D" w14:textId="766BA354" w:rsidR="005C41BC" w:rsidRDefault="00721AF7" w:rsidP="00083E64">
      <w:pPr>
        <w:pStyle w:val="NormalWeb"/>
        <w:spacing w:before="120" w:beforeAutospacing="0" w:after="120" w:afterAutospacing="0" w:line="360" w:lineRule="auto"/>
        <w:rPr>
          <w:rFonts w:ascii="Arial" w:hAnsi="Arial" w:cs="Arial"/>
          <w:color w:val="000000" w:themeColor="text1"/>
        </w:rPr>
      </w:pPr>
      <w:r>
        <w:rPr>
          <w:rFonts w:ascii="Arial" w:hAnsi="Arial" w:cs="Arial"/>
          <w:color w:val="000000" w:themeColor="text1"/>
        </w:rPr>
        <w:t xml:space="preserve">Existen </w:t>
      </w:r>
      <w:r w:rsidR="00DA304F">
        <w:rPr>
          <w:rFonts w:ascii="Arial" w:hAnsi="Arial" w:cs="Arial"/>
          <w:color w:val="000000" w:themeColor="text1"/>
        </w:rPr>
        <w:t>profundas</w:t>
      </w:r>
      <w:r>
        <w:rPr>
          <w:rFonts w:ascii="Arial" w:hAnsi="Arial" w:cs="Arial"/>
          <w:color w:val="000000" w:themeColor="text1"/>
        </w:rPr>
        <w:t xml:space="preserve"> singularidades en el escenario de arte español de las últimas cuatro décadas</w:t>
      </w:r>
      <w:r w:rsidR="00283875">
        <w:rPr>
          <w:rFonts w:ascii="Arial" w:hAnsi="Arial" w:cs="Arial"/>
          <w:color w:val="000000" w:themeColor="text1"/>
        </w:rPr>
        <w:t xml:space="preserve"> que son herencia del propio devenir </w:t>
      </w:r>
      <w:r w:rsidR="00EF6624">
        <w:rPr>
          <w:rFonts w:ascii="Arial" w:hAnsi="Arial" w:cs="Arial"/>
          <w:color w:val="000000" w:themeColor="text1"/>
        </w:rPr>
        <w:t xml:space="preserve">social y político </w:t>
      </w:r>
      <w:r w:rsidR="00283875">
        <w:rPr>
          <w:rFonts w:ascii="Arial" w:hAnsi="Arial" w:cs="Arial"/>
          <w:color w:val="000000" w:themeColor="text1"/>
        </w:rPr>
        <w:t>de nuestro país</w:t>
      </w:r>
      <w:r>
        <w:rPr>
          <w:rFonts w:ascii="Arial" w:hAnsi="Arial" w:cs="Arial"/>
          <w:color w:val="000000" w:themeColor="text1"/>
        </w:rPr>
        <w:t xml:space="preserve">. </w:t>
      </w:r>
      <w:r w:rsidR="00DA304F">
        <w:rPr>
          <w:rFonts w:ascii="Arial" w:hAnsi="Arial" w:cs="Arial"/>
          <w:color w:val="000000" w:themeColor="text1"/>
        </w:rPr>
        <w:t>Siempre hemos oído con cierto sentido peyorativo la frase   –</w:t>
      </w:r>
      <w:proofErr w:type="spellStart"/>
      <w:r w:rsidR="00DA304F">
        <w:rPr>
          <w:rFonts w:ascii="Arial" w:hAnsi="Arial" w:cs="Arial"/>
          <w:color w:val="000000" w:themeColor="text1"/>
        </w:rPr>
        <w:t>Spain</w:t>
      </w:r>
      <w:proofErr w:type="spellEnd"/>
      <w:r w:rsidR="00DA304F">
        <w:rPr>
          <w:rFonts w:ascii="Arial" w:hAnsi="Arial" w:cs="Arial"/>
          <w:color w:val="000000" w:themeColor="text1"/>
        </w:rPr>
        <w:t xml:space="preserve"> </w:t>
      </w:r>
      <w:proofErr w:type="spellStart"/>
      <w:r w:rsidR="00DA304F">
        <w:rPr>
          <w:rFonts w:ascii="Arial" w:hAnsi="Arial" w:cs="Arial"/>
          <w:color w:val="000000" w:themeColor="text1"/>
        </w:rPr>
        <w:t>is</w:t>
      </w:r>
      <w:proofErr w:type="spellEnd"/>
      <w:r w:rsidR="00DA304F">
        <w:rPr>
          <w:rFonts w:ascii="Arial" w:hAnsi="Arial" w:cs="Arial"/>
          <w:color w:val="000000" w:themeColor="text1"/>
        </w:rPr>
        <w:t xml:space="preserve"> </w:t>
      </w:r>
      <w:proofErr w:type="spellStart"/>
      <w:r w:rsidR="00DA304F">
        <w:rPr>
          <w:rFonts w:ascii="Arial" w:hAnsi="Arial" w:cs="Arial"/>
          <w:color w:val="000000" w:themeColor="text1"/>
        </w:rPr>
        <w:t>different</w:t>
      </w:r>
      <w:proofErr w:type="spellEnd"/>
      <w:r w:rsidR="00DA304F">
        <w:rPr>
          <w:rFonts w:ascii="Arial" w:hAnsi="Arial" w:cs="Arial"/>
          <w:color w:val="000000" w:themeColor="text1"/>
        </w:rPr>
        <w:t xml:space="preserve">–. Y lo cierto, es que los españoles somos </w:t>
      </w:r>
      <w:r w:rsidR="00C83CAD">
        <w:rPr>
          <w:rFonts w:ascii="Arial" w:hAnsi="Arial" w:cs="Arial"/>
          <w:color w:val="000000" w:themeColor="text1"/>
        </w:rPr>
        <w:t>particularmente</w:t>
      </w:r>
      <w:r w:rsidR="00DA304F">
        <w:rPr>
          <w:rFonts w:ascii="Arial" w:hAnsi="Arial" w:cs="Arial"/>
          <w:color w:val="000000" w:themeColor="text1"/>
        </w:rPr>
        <w:t xml:space="preserve"> </w:t>
      </w:r>
      <w:r w:rsidR="00C87370">
        <w:rPr>
          <w:rFonts w:ascii="Arial" w:hAnsi="Arial" w:cs="Arial"/>
          <w:color w:val="000000" w:themeColor="text1"/>
        </w:rPr>
        <w:t>“</w:t>
      </w:r>
      <w:r w:rsidR="00DA304F">
        <w:rPr>
          <w:rFonts w:ascii="Arial" w:hAnsi="Arial" w:cs="Arial"/>
          <w:color w:val="000000" w:themeColor="text1"/>
        </w:rPr>
        <w:t>especiales</w:t>
      </w:r>
      <w:r w:rsidR="00C87370">
        <w:rPr>
          <w:rFonts w:ascii="Arial" w:hAnsi="Arial" w:cs="Arial"/>
          <w:color w:val="000000" w:themeColor="text1"/>
        </w:rPr>
        <w:t>”</w:t>
      </w:r>
      <w:r w:rsidR="00DA304F">
        <w:rPr>
          <w:rFonts w:ascii="Arial" w:hAnsi="Arial" w:cs="Arial"/>
          <w:color w:val="000000" w:themeColor="text1"/>
        </w:rPr>
        <w:t xml:space="preserve"> y estamos ligados a una historia inmensa, </w:t>
      </w:r>
      <w:r w:rsidR="003034C2">
        <w:rPr>
          <w:rFonts w:ascii="Arial" w:hAnsi="Arial" w:cs="Arial"/>
          <w:color w:val="000000" w:themeColor="text1"/>
        </w:rPr>
        <w:t>que</w:t>
      </w:r>
      <w:r w:rsidR="00DA304F">
        <w:rPr>
          <w:rFonts w:ascii="Arial" w:hAnsi="Arial" w:cs="Arial"/>
          <w:color w:val="000000" w:themeColor="text1"/>
        </w:rPr>
        <w:t xml:space="preserve"> en muchos momentos </w:t>
      </w:r>
      <w:r w:rsidR="003034C2">
        <w:rPr>
          <w:rFonts w:ascii="Arial" w:hAnsi="Arial" w:cs="Arial"/>
          <w:color w:val="000000" w:themeColor="text1"/>
        </w:rPr>
        <w:t>abunda en lo trágico</w:t>
      </w:r>
      <w:r w:rsidR="00DA304F">
        <w:rPr>
          <w:rFonts w:ascii="Arial" w:hAnsi="Arial" w:cs="Arial"/>
          <w:color w:val="000000" w:themeColor="text1"/>
        </w:rPr>
        <w:t>.</w:t>
      </w:r>
      <w:r w:rsidR="00C83CAD">
        <w:rPr>
          <w:rFonts w:ascii="Arial" w:hAnsi="Arial" w:cs="Arial"/>
          <w:color w:val="000000" w:themeColor="text1"/>
        </w:rPr>
        <w:t xml:space="preserve"> Recuerdo que en </w:t>
      </w:r>
      <w:r>
        <w:rPr>
          <w:rFonts w:ascii="Arial" w:hAnsi="Arial" w:cs="Arial"/>
          <w:color w:val="000000" w:themeColor="text1"/>
        </w:rPr>
        <w:t>la</w:t>
      </w:r>
      <w:r w:rsidR="0004066C">
        <w:rPr>
          <w:rFonts w:ascii="Arial" w:hAnsi="Arial" w:cs="Arial"/>
          <w:color w:val="000000" w:themeColor="text1"/>
        </w:rPr>
        <w:t xml:space="preserve"> recién nombrada</w:t>
      </w:r>
      <w:r>
        <w:rPr>
          <w:rFonts w:ascii="Arial" w:hAnsi="Arial" w:cs="Arial"/>
          <w:color w:val="000000" w:themeColor="text1"/>
        </w:rPr>
        <w:t xml:space="preserve"> Facultad de Bellas Artes </w:t>
      </w:r>
      <w:r w:rsidR="00EB7C73">
        <w:rPr>
          <w:rFonts w:ascii="Arial" w:hAnsi="Arial" w:cs="Arial"/>
          <w:color w:val="000000" w:themeColor="text1"/>
        </w:rPr>
        <w:t xml:space="preserve">de Madrid </w:t>
      </w:r>
      <w:r>
        <w:rPr>
          <w:rFonts w:ascii="Arial" w:hAnsi="Arial" w:cs="Arial"/>
          <w:color w:val="000000" w:themeColor="text1"/>
        </w:rPr>
        <w:t>en 1978</w:t>
      </w:r>
      <w:r w:rsidR="0004066C">
        <w:rPr>
          <w:rFonts w:ascii="Arial" w:hAnsi="Arial" w:cs="Arial"/>
          <w:color w:val="000000" w:themeColor="text1"/>
        </w:rPr>
        <w:t>, hasta aquel año había sido Escuela Superior</w:t>
      </w:r>
      <w:r w:rsidR="00E028BA">
        <w:rPr>
          <w:rFonts w:ascii="Arial" w:hAnsi="Arial" w:cs="Arial"/>
          <w:color w:val="000000" w:themeColor="text1"/>
        </w:rPr>
        <w:t>,</w:t>
      </w:r>
      <w:r>
        <w:rPr>
          <w:rFonts w:ascii="Arial" w:hAnsi="Arial" w:cs="Arial"/>
          <w:color w:val="000000" w:themeColor="text1"/>
        </w:rPr>
        <w:t xml:space="preserve"> solamente se hablaba de política y aún</w:t>
      </w:r>
      <w:r w:rsidR="00966733">
        <w:rPr>
          <w:rFonts w:ascii="Arial" w:hAnsi="Arial" w:cs="Arial"/>
          <w:color w:val="000000" w:themeColor="text1"/>
        </w:rPr>
        <w:t>,</w:t>
      </w:r>
      <w:r>
        <w:rPr>
          <w:rFonts w:ascii="Arial" w:hAnsi="Arial" w:cs="Arial"/>
          <w:color w:val="000000" w:themeColor="text1"/>
        </w:rPr>
        <w:t xml:space="preserve"> con </w:t>
      </w:r>
      <w:r w:rsidR="00273809">
        <w:rPr>
          <w:rFonts w:ascii="Arial" w:hAnsi="Arial" w:cs="Arial"/>
          <w:color w:val="000000" w:themeColor="text1"/>
        </w:rPr>
        <w:t>enorme</w:t>
      </w:r>
      <w:r>
        <w:rPr>
          <w:rFonts w:ascii="Arial" w:hAnsi="Arial" w:cs="Arial"/>
          <w:color w:val="000000" w:themeColor="text1"/>
        </w:rPr>
        <w:t xml:space="preserve"> miedo</w:t>
      </w:r>
      <w:r w:rsidR="0020543F">
        <w:rPr>
          <w:rFonts w:ascii="Arial" w:hAnsi="Arial" w:cs="Arial"/>
          <w:color w:val="000000" w:themeColor="text1"/>
        </w:rPr>
        <w:t xml:space="preserve"> y entre</w:t>
      </w:r>
      <w:r w:rsidR="00DA304F">
        <w:rPr>
          <w:rFonts w:ascii="Arial" w:hAnsi="Arial" w:cs="Arial"/>
          <w:color w:val="000000" w:themeColor="text1"/>
        </w:rPr>
        <w:t xml:space="preserve"> </w:t>
      </w:r>
      <w:r w:rsidR="0020543F">
        <w:rPr>
          <w:rFonts w:ascii="Arial" w:hAnsi="Arial" w:cs="Arial"/>
          <w:color w:val="000000" w:themeColor="text1"/>
        </w:rPr>
        <w:t>susurros</w:t>
      </w:r>
      <w:r w:rsidR="00966733">
        <w:rPr>
          <w:rFonts w:ascii="Arial" w:hAnsi="Arial" w:cs="Arial"/>
          <w:color w:val="000000" w:themeColor="text1"/>
        </w:rPr>
        <w:t>,</w:t>
      </w:r>
      <w:r>
        <w:rPr>
          <w:rFonts w:ascii="Arial" w:hAnsi="Arial" w:cs="Arial"/>
          <w:color w:val="000000" w:themeColor="text1"/>
        </w:rPr>
        <w:t xml:space="preserve"> del </w:t>
      </w:r>
      <w:r w:rsidR="00EF6624">
        <w:rPr>
          <w:rFonts w:ascii="Arial" w:hAnsi="Arial" w:cs="Arial"/>
          <w:color w:val="000000" w:themeColor="text1"/>
        </w:rPr>
        <w:t>acontecer</w:t>
      </w:r>
      <w:r>
        <w:rPr>
          <w:rFonts w:ascii="Arial" w:hAnsi="Arial" w:cs="Arial"/>
          <w:color w:val="000000" w:themeColor="text1"/>
        </w:rPr>
        <w:t xml:space="preserve"> que </w:t>
      </w:r>
      <w:r w:rsidR="00EF6624">
        <w:rPr>
          <w:rFonts w:ascii="Arial" w:hAnsi="Arial" w:cs="Arial"/>
          <w:color w:val="000000" w:themeColor="text1"/>
        </w:rPr>
        <w:t xml:space="preserve">nos esperaba </w:t>
      </w:r>
      <w:r>
        <w:rPr>
          <w:rFonts w:ascii="Arial" w:hAnsi="Arial" w:cs="Arial"/>
          <w:color w:val="000000" w:themeColor="text1"/>
        </w:rPr>
        <w:t xml:space="preserve">si se conseguía llegar a la tan ansiada y </w:t>
      </w:r>
      <w:r w:rsidR="00966733">
        <w:rPr>
          <w:rFonts w:ascii="Arial" w:hAnsi="Arial" w:cs="Arial"/>
          <w:color w:val="000000" w:themeColor="text1"/>
        </w:rPr>
        <w:t xml:space="preserve">largamente </w:t>
      </w:r>
      <w:r>
        <w:rPr>
          <w:rFonts w:ascii="Arial" w:hAnsi="Arial" w:cs="Arial"/>
          <w:color w:val="000000" w:themeColor="text1"/>
        </w:rPr>
        <w:t>esperada “democracia”.</w:t>
      </w:r>
      <w:r w:rsidR="00EF6624">
        <w:rPr>
          <w:rFonts w:ascii="Arial" w:hAnsi="Arial" w:cs="Arial"/>
          <w:color w:val="000000" w:themeColor="text1"/>
        </w:rPr>
        <w:t xml:space="preserve"> No existía ninguna otra conversación ni materia.</w:t>
      </w:r>
      <w:r w:rsidR="003E1FC2">
        <w:rPr>
          <w:rFonts w:ascii="Arial" w:hAnsi="Arial" w:cs="Arial"/>
          <w:color w:val="000000" w:themeColor="text1"/>
        </w:rPr>
        <w:t xml:space="preserve"> Excepto cuatro valientes que habían </w:t>
      </w:r>
      <w:r w:rsidR="003034C2">
        <w:rPr>
          <w:rFonts w:ascii="Arial" w:hAnsi="Arial" w:cs="Arial"/>
          <w:color w:val="000000" w:themeColor="text1"/>
        </w:rPr>
        <w:t xml:space="preserve">conseguido leer media docena de libros y </w:t>
      </w:r>
      <w:r w:rsidR="003E1FC2">
        <w:rPr>
          <w:rFonts w:ascii="Arial" w:hAnsi="Arial" w:cs="Arial"/>
          <w:color w:val="000000" w:themeColor="text1"/>
        </w:rPr>
        <w:t xml:space="preserve">viajado a París </w:t>
      </w:r>
      <w:r w:rsidR="003034C2">
        <w:rPr>
          <w:rFonts w:ascii="Arial" w:hAnsi="Arial" w:cs="Arial"/>
          <w:color w:val="000000" w:themeColor="text1"/>
        </w:rPr>
        <w:t>para enterarse</w:t>
      </w:r>
      <w:r w:rsidR="003E1FC2">
        <w:rPr>
          <w:rFonts w:ascii="Arial" w:hAnsi="Arial" w:cs="Arial"/>
          <w:color w:val="000000" w:themeColor="text1"/>
        </w:rPr>
        <w:t xml:space="preserve"> de “algo”, </w:t>
      </w:r>
      <w:r w:rsidR="00177F8C">
        <w:rPr>
          <w:rFonts w:ascii="Arial" w:hAnsi="Arial" w:cs="Arial"/>
          <w:color w:val="000000" w:themeColor="text1"/>
        </w:rPr>
        <w:t>entre todos los demás no había</w:t>
      </w:r>
      <w:r w:rsidR="00273809">
        <w:rPr>
          <w:rFonts w:ascii="Arial" w:hAnsi="Arial" w:cs="Arial"/>
          <w:color w:val="000000" w:themeColor="text1"/>
        </w:rPr>
        <w:t xml:space="preserve"> </w:t>
      </w:r>
      <w:r w:rsidR="003E1FC2">
        <w:rPr>
          <w:rFonts w:ascii="Arial" w:hAnsi="Arial" w:cs="Arial"/>
          <w:color w:val="000000" w:themeColor="text1"/>
        </w:rPr>
        <w:t xml:space="preserve">ni dios </w:t>
      </w:r>
      <w:r w:rsidR="00177F8C">
        <w:rPr>
          <w:rFonts w:ascii="Arial" w:hAnsi="Arial" w:cs="Arial"/>
          <w:color w:val="000000" w:themeColor="text1"/>
        </w:rPr>
        <w:t>que tuviera</w:t>
      </w:r>
      <w:r w:rsidR="00273809">
        <w:rPr>
          <w:rFonts w:ascii="Arial" w:hAnsi="Arial" w:cs="Arial"/>
          <w:color w:val="000000" w:themeColor="text1"/>
        </w:rPr>
        <w:t xml:space="preserve"> </w:t>
      </w:r>
      <w:r w:rsidR="003E1FC2">
        <w:rPr>
          <w:rFonts w:ascii="Arial" w:hAnsi="Arial" w:cs="Arial"/>
          <w:color w:val="000000" w:themeColor="text1"/>
        </w:rPr>
        <w:t xml:space="preserve">la cabeza </w:t>
      </w:r>
      <w:r w:rsidR="004257E1">
        <w:rPr>
          <w:rFonts w:ascii="Arial" w:hAnsi="Arial" w:cs="Arial"/>
          <w:color w:val="000000" w:themeColor="text1"/>
        </w:rPr>
        <w:t>mínimamente</w:t>
      </w:r>
      <w:r w:rsidR="003E1FC2">
        <w:rPr>
          <w:rFonts w:ascii="Arial" w:hAnsi="Arial" w:cs="Arial"/>
          <w:color w:val="000000" w:themeColor="text1"/>
        </w:rPr>
        <w:t xml:space="preserve"> amueblada.</w:t>
      </w:r>
      <w:r>
        <w:rPr>
          <w:rFonts w:ascii="Arial" w:hAnsi="Arial" w:cs="Arial"/>
          <w:color w:val="000000" w:themeColor="text1"/>
        </w:rPr>
        <w:t xml:space="preserve"> </w:t>
      </w:r>
      <w:r w:rsidR="00DA392D">
        <w:rPr>
          <w:rFonts w:ascii="Arial" w:hAnsi="Arial" w:cs="Arial"/>
          <w:color w:val="000000" w:themeColor="text1"/>
        </w:rPr>
        <w:t xml:space="preserve">En </w:t>
      </w:r>
      <w:r w:rsidR="000606D4">
        <w:rPr>
          <w:rFonts w:ascii="Arial" w:hAnsi="Arial" w:cs="Arial"/>
          <w:color w:val="000000" w:themeColor="text1"/>
        </w:rPr>
        <w:t xml:space="preserve">aquel </w:t>
      </w:r>
      <w:r w:rsidR="00DA392D">
        <w:rPr>
          <w:rFonts w:ascii="Arial" w:hAnsi="Arial" w:cs="Arial"/>
          <w:color w:val="000000" w:themeColor="text1"/>
        </w:rPr>
        <w:t>Madrid,</w:t>
      </w:r>
      <w:r w:rsidR="000606D4">
        <w:rPr>
          <w:rFonts w:ascii="Arial" w:hAnsi="Arial" w:cs="Arial"/>
          <w:color w:val="000000" w:themeColor="text1"/>
        </w:rPr>
        <w:t xml:space="preserve"> en el que yo quería ser pintor,</w:t>
      </w:r>
      <w:r w:rsidR="00DA392D">
        <w:rPr>
          <w:rFonts w:ascii="Arial" w:hAnsi="Arial" w:cs="Arial"/>
          <w:color w:val="000000" w:themeColor="text1"/>
        </w:rPr>
        <w:t xml:space="preserve"> n</w:t>
      </w:r>
      <w:r>
        <w:rPr>
          <w:rFonts w:ascii="Arial" w:hAnsi="Arial" w:cs="Arial"/>
          <w:color w:val="000000" w:themeColor="text1"/>
        </w:rPr>
        <w:t>adie te daba clases de Procedimientos, ni te explicaba una puta mierda de arte</w:t>
      </w:r>
      <w:r w:rsidR="003E1FC2">
        <w:rPr>
          <w:rFonts w:ascii="Arial" w:hAnsi="Arial" w:cs="Arial"/>
          <w:color w:val="000000" w:themeColor="text1"/>
        </w:rPr>
        <w:t xml:space="preserve"> o de pensamiento artístico... </w:t>
      </w:r>
      <w:r w:rsidR="00273809">
        <w:rPr>
          <w:rFonts w:ascii="Arial" w:hAnsi="Arial" w:cs="Arial"/>
          <w:color w:val="000000" w:themeColor="text1"/>
        </w:rPr>
        <w:t>A los maestros de la abstracción lírica y los grandes escultores vascos</w:t>
      </w:r>
      <w:r w:rsidR="003034C2">
        <w:rPr>
          <w:rFonts w:ascii="Arial" w:hAnsi="Arial" w:cs="Arial"/>
          <w:color w:val="000000" w:themeColor="text1"/>
        </w:rPr>
        <w:t xml:space="preserve"> promovidos </w:t>
      </w:r>
      <w:r w:rsidR="00C87370">
        <w:rPr>
          <w:rFonts w:ascii="Arial" w:hAnsi="Arial" w:cs="Arial"/>
          <w:color w:val="000000" w:themeColor="text1"/>
        </w:rPr>
        <w:t xml:space="preserve">con éxito </w:t>
      </w:r>
      <w:r w:rsidR="003034C2">
        <w:rPr>
          <w:rFonts w:ascii="Arial" w:hAnsi="Arial" w:cs="Arial"/>
          <w:color w:val="000000" w:themeColor="text1"/>
        </w:rPr>
        <w:t xml:space="preserve">por Luis González Robles en una campaña inmensa de “normalización”, realizada por el </w:t>
      </w:r>
      <w:r w:rsidR="00C87370">
        <w:rPr>
          <w:rFonts w:ascii="Arial" w:hAnsi="Arial" w:cs="Arial"/>
          <w:color w:val="000000" w:themeColor="text1"/>
        </w:rPr>
        <w:t xml:space="preserve">propio </w:t>
      </w:r>
      <w:r w:rsidR="003034C2">
        <w:rPr>
          <w:rFonts w:ascii="Arial" w:hAnsi="Arial" w:cs="Arial"/>
          <w:color w:val="000000" w:themeColor="text1"/>
        </w:rPr>
        <w:t xml:space="preserve">régimen </w:t>
      </w:r>
      <w:r w:rsidR="00E71EA8">
        <w:rPr>
          <w:rFonts w:ascii="Arial" w:hAnsi="Arial" w:cs="Arial"/>
          <w:color w:val="000000" w:themeColor="text1"/>
        </w:rPr>
        <w:t>bajo</w:t>
      </w:r>
      <w:r w:rsidR="003034C2">
        <w:rPr>
          <w:rFonts w:ascii="Arial" w:hAnsi="Arial" w:cs="Arial"/>
          <w:color w:val="000000" w:themeColor="text1"/>
        </w:rPr>
        <w:t xml:space="preserve"> la fortuna del cambio de signo y que de repente fuésemos </w:t>
      </w:r>
      <w:r w:rsidR="00E71EA8">
        <w:rPr>
          <w:rFonts w:ascii="Arial" w:hAnsi="Arial" w:cs="Arial"/>
          <w:color w:val="000000" w:themeColor="text1"/>
        </w:rPr>
        <w:t>“</w:t>
      </w:r>
      <w:r w:rsidR="003034C2">
        <w:rPr>
          <w:rFonts w:ascii="Arial" w:hAnsi="Arial" w:cs="Arial"/>
          <w:color w:val="000000" w:themeColor="text1"/>
        </w:rPr>
        <w:t>amigos entrañables</w:t>
      </w:r>
      <w:r w:rsidR="00E71EA8">
        <w:rPr>
          <w:rFonts w:ascii="Arial" w:hAnsi="Arial" w:cs="Arial"/>
          <w:color w:val="000000" w:themeColor="text1"/>
        </w:rPr>
        <w:t>”</w:t>
      </w:r>
      <w:r w:rsidR="003034C2">
        <w:rPr>
          <w:rFonts w:ascii="Arial" w:hAnsi="Arial" w:cs="Arial"/>
          <w:color w:val="000000" w:themeColor="text1"/>
        </w:rPr>
        <w:t xml:space="preserve"> de Estados Unidos</w:t>
      </w:r>
      <w:r w:rsidR="00E028BA">
        <w:rPr>
          <w:rFonts w:ascii="Arial" w:hAnsi="Arial" w:cs="Arial"/>
          <w:color w:val="000000" w:themeColor="text1"/>
        </w:rPr>
        <w:t>,</w:t>
      </w:r>
      <w:r w:rsidR="00273809">
        <w:rPr>
          <w:rFonts w:ascii="Arial" w:hAnsi="Arial" w:cs="Arial"/>
          <w:color w:val="000000" w:themeColor="text1"/>
        </w:rPr>
        <w:t xml:space="preserve"> les sigue una serie de años anodinos y meramente anecdóticos. </w:t>
      </w:r>
      <w:r w:rsidR="00E71EA8">
        <w:rPr>
          <w:rFonts w:ascii="Arial" w:hAnsi="Arial" w:cs="Arial"/>
          <w:color w:val="000000" w:themeColor="text1"/>
        </w:rPr>
        <w:t>Pero d</w:t>
      </w:r>
      <w:r w:rsidR="00DA304F">
        <w:rPr>
          <w:rFonts w:ascii="Arial" w:hAnsi="Arial" w:cs="Arial"/>
          <w:color w:val="000000" w:themeColor="text1"/>
        </w:rPr>
        <w:t>e repente</w:t>
      </w:r>
      <w:r w:rsidR="007D396B">
        <w:rPr>
          <w:rFonts w:ascii="Arial" w:hAnsi="Arial" w:cs="Arial"/>
          <w:color w:val="000000" w:themeColor="text1"/>
        </w:rPr>
        <w:t xml:space="preserve"> l</w:t>
      </w:r>
      <w:r w:rsidR="003E1FC2">
        <w:rPr>
          <w:rFonts w:ascii="Arial" w:hAnsi="Arial" w:cs="Arial"/>
          <w:color w:val="000000" w:themeColor="text1"/>
        </w:rPr>
        <w:t>legaron los ochenta con enorme “traca” de libertad y aparente apoyo, por fin, a</w:t>
      </w:r>
      <w:r w:rsidR="00E71EA8">
        <w:rPr>
          <w:rFonts w:ascii="Arial" w:hAnsi="Arial" w:cs="Arial"/>
          <w:color w:val="000000" w:themeColor="text1"/>
        </w:rPr>
        <w:t>l arte y</w:t>
      </w:r>
      <w:r w:rsidR="003E1FC2">
        <w:rPr>
          <w:rFonts w:ascii="Arial" w:hAnsi="Arial" w:cs="Arial"/>
          <w:color w:val="000000" w:themeColor="text1"/>
        </w:rPr>
        <w:t xml:space="preserve"> la cultura. </w:t>
      </w:r>
      <w:r w:rsidR="00DA392D">
        <w:rPr>
          <w:rFonts w:ascii="Arial" w:hAnsi="Arial" w:cs="Arial"/>
          <w:color w:val="000000" w:themeColor="text1"/>
        </w:rPr>
        <w:t>Ante la inmensa “sed”, l</w:t>
      </w:r>
      <w:r w:rsidR="003E1FC2">
        <w:rPr>
          <w:rFonts w:ascii="Arial" w:hAnsi="Arial" w:cs="Arial"/>
          <w:color w:val="000000" w:themeColor="text1"/>
        </w:rPr>
        <w:t>a muestra de los artistas alemanes “Origen y Visión”</w:t>
      </w:r>
      <w:r w:rsidR="004257E1">
        <w:rPr>
          <w:rFonts w:ascii="Arial" w:hAnsi="Arial" w:cs="Arial"/>
          <w:color w:val="000000" w:themeColor="text1"/>
        </w:rPr>
        <w:t xml:space="preserve"> y la </w:t>
      </w:r>
      <w:proofErr w:type="spellStart"/>
      <w:r w:rsidR="004257E1">
        <w:rPr>
          <w:rFonts w:ascii="Arial" w:hAnsi="Arial" w:cs="Arial"/>
          <w:color w:val="000000" w:themeColor="text1"/>
        </w:rPr>
        <w:t>Transvanguardia</w:t>
      </w:r>
      <w:proofErr w:type="spellEnd"/>
      <w:r w:rsidR="004257E1">
        <w:rPr>
          <w:rFonts w:ascii="Arial" w:hAnsi="Arial" w:cs="Arial"/>
          <w:color w:val="000000" w:themeColor="text1"/>
        </w:rPr>
        <w:t xml:space="preserve"> italiana de Achille Bonito Oliva, se convirtieron en el</w:t>
      </w:r>
      <w:r w:rsidR="003E1FC2">
        <w:rPr>
          <w:rFonts w:ascii="Arial" w:hAnsi="Arial" w:cs="Arial"/>
          <w:color w:val="000000" w:themeColor="text1"/>
        </w:rPr>
        <w:t xml:space="preserve"> punto de inflexión</w:t>
      </w:r>
      <w:r w:rsidR="00CF1152">
        <w:rPr>
          <w:rFonts w:ascii="Arial" w:hAnsi="Arial" w:cs="Arial"/>
          <w:color w:val="000000" w:themeColor="text1"/>
        </w:rPr>
        <w:t xml:space="preserve"> y faro</w:t>
      </w:r>
      <w:r w:rsidR="003E1FC2">
        <w:rPr>
          <w:rFonts w:ascii="Arial" w:hAnsi="Arial" w:cs="Arial"/>
          <w:color w:val="000000" w:themeColor="text1"/>
        </w:rPr>
        <w:t xml:space="preserve"> para el</w:t>
      </w:r>
      <w:r w:rsidR="002B37E9">
        <w:rPr>
          <w:rFonts w:ascii="Arial" w:hAnsi="Arial" w:cs="Arial"/>
          <w:color w:val="000000" w:themeColor="text1"/>
        </w:rPr>
        <w:t xml:space="preserve"> inmediato proceder de nosotros:</w:t>
      </w:r>
      <w:r w:rsidR="003E1FC2">
        <w:rPr>
          <w:rFonts w:ascii="Arial" w:hAnsi="Arial" w:cs="Arial"/>
          <w:color w:val="000000" w:themeColor="text1"/>
        </w:rPr>
        <w:t xml:space="preserve"> los </w:t>
      </w:r>
      <w:r w:rsidR="002B37E9">
        <w:rPr>
          <w:rFonts w:ascii="Arial" w:hAnsi="Arial" w:cs="Arial"/>
          <w:color w:val="000000" w:themeColor="text1"/>
        </w:rPr>
        <w:t xml:space="preserve">jóvenes </w:t>
      </w:r>
      <w:r w:rsidR="003E1FC2">
        <w:rPr>
          <w:rFonts w:ascii="Arial" w:hAnsi="Arial" w:cs="Arial"/>
          <w:color w:val="000000" w:themeColor="text1"/>
        </w:rPr>
        <w:t>artistas</w:t>
      </w:r>
      <w:r w:rsidR="002B37E9">
        <w:rPr>
          <w:rFonts w:ascii="Arial" w:hAnsi="Arial" w:cs="Arial"/>
          <w:color w:val="000000" w:themeColor="text1"/>
        </w:rPr>
        <w:t xml:space="preserve"> que nos acercábamos al medio</w:t>
      </w:r>
      <w:r w:rsidR="00611196">
        <w:rPr>
          <w:rFonts w:ascii="Arial" w:hAnsi="Arial" w:cs="Arial"/>
          <w:color w:val="000000" w:themeColor="text1"/>
        </w:rPr>
        <w:t xml:space="preserve"> sin tener ni</w:t>
      </w:r>
      <w:r w:rsidR="00635DEA">
        <w:rPr>
          <w:rFonts w:ascii="Arial" w:hAnsi="Arial" w:cs="Arial"/>
          <w:color w:val="000000" w:themeColor="text1"/>
        </w:rPr>
        <w:t xml:space="preserve"> idea</w:t>
      </w:r>
      <w:r w:rsidR="005415C0">
        <w:rPr>
          <w:rFonts w:ascii="Arial" w:hAnsi="Arial" w:cs="Arial"/>
          <w:color w:val="000000" w:themeColor="text1"/>
        </w:rPr>
        <w:t>, incluyendo al más beneficiado de aquella situación</w:t>
      </w:r>
      <w:r w:rsidR="00DC2581">
        <w:rPr>
          <w:rFonts w:ascii="Arial" w:hAnsi="Arial" w:cs="Arial"/>
          <w:color w:val="000000" w:themeColor="text1"/>
        </w:rPr>
        <w:t>,</w:t>
      </w:r>
      <w:r w:rsidR="005415C0">
        <w:rPr>
          <w:rFonts w:ascii="Arial" w:hAnsi="Arial" w:cs="Arial"/>
          <w:color w:val="000000" w:themeColor="text1"/>
        </w:rPr>
        <w:t xml:space="preserve"> Miquel Barceló. Tuvimos que esforzarnos mucho en nuestros talleres y ponernos al día de todo el pensamiento</w:t>
      </w:r>
      <w:r w:rsidR="003034C2">
        <w:rPr>
          <w:rFonts w:ascii="Arial" w:hAnsi="Arial" w:cs="Arial"/>
          <w:color w:val="000000" w:themeColor="text1"/>
        </w:rPr>
        <w:t xml:space="preserve"> </w:t>
      </w:r>
      <w:r w:rsidR="00DC2581">
        <w:rPr>
          <w:rFonts w:ascii="Arial" w:hAnsi="Arial" w:cs="Arial"/>
          <w:color w:val="000000" w:themeColor="text1"/>
        </w:rPr>
        <w:t xml:space="preserve">generado </w:t>
      </w:r>
      <w:r w:rsidR="003034C2">
        <w:rPr>
          <w:rFonts w:ascii="Arial" w:hAnsi="Arial" w:cs="Arial"/>
          <w:color w:val="000000" w:themeColor="text1"/>
        </w:rPr>
        <w:t xml:space="preserve">desde la total desconexión que supuso </w:t>
      </w:r>
      <w:r w:rsidR="00E331A2">
        <w:rPr>
          <w:rFonts w:ascii="Arial" w:hAnsi="Arial" w:cs="Arial"/>
          <w:color w:val="000000" w:themeColor="text1"/>
        </w:rPr>
        <w:t>la Guerra Civil, la II Guerra Mundial y nuestra</w:t>
      </w:r>
      <w:r w:rsidR="003034C2">
        <w:rPr>
          <w:rFonts w:ascii="Arial" w:hAnsi="Arial" w:cs="Arial"/>
          <w:color w:val="000000" w:themeColor="text1"/>
        </w:rPr>
        <w:t xml:space="preserve"> dictadura.</w:t>
      </w:r>
    </w:p>
    <w:p w14:paraId="463BE872" w14:textId="77777777" w:rsidR="00635DEA" w:rsidRDefault="00635DEA" w:rsidP="00083E64">
      <w:pPr>
        <w:pStyle w:val="NormalWeb"/>
        <w:spacing w:before="120" w:beforeAutospacing="0" w:after="120" w:afterAutospacing="0" w:line="360" w:lineRule="auto"/>
        <w:rPr>
          <w:rFonts w:ascii="Arial" w:hAnsi="Arial" w:cs="Arial"/>
          <w:color w:val="000000" w:themeColor="text1"/>
        </w:rPr>
      </w:pPr>
    </w:p>
    <w:p w14:paraId="69784A6E" w14:textId="6E2E2226" w:rsidR="005C41BC" w:rsidRDefault="00CF1152" w:rsidP="00083E64">
      <w:pPr>
        <w:pStyle w:val="NormalWeb"/>
        <w:spacing w:before="120" w:beforeAutospacing="0" w:after="120" w:afterAutospacing="0" w:line="360" w:lineRule="auto"/>
        <w:rPr>
          <w:rFonts w:ascii="Arial" w:hAnsi="Arial" w:cs="Arial"/>
          <w:color w:val="000000" w:themeColor="text1"/>
        </w:rPr>
      </w:pPr>
      <w:r>
        <w:rPr>
          <w:rFonts w:ascii="Arial" w:hAnsi="Arial" w:cs="Arial"/>
          <w:color w:val="000000" w:themeColor="text1"/>
        </w:rPr>
        <w:t xml:space="preserve">Principalmente por estos motivos, </w:t>
      </w:r>
      <w:r w:rsidR="004257E1">
        <w:rPr>
          <w:rFonts w:ascii="Arial" w:hAnsi="Arial" w:cs="Arial"/>
          <w:color w:val="000000" w:themeColor="text1"/>
        </w:rPr>
        <w:t>–</w:t>
      </w:r>
      <w:r>
        <w:rPr>
          <w:rFonts w:ascii="Arial" w:hAnsi="Arial" w:cs="Arial"/>
          <w:color w:val="000000" w:themeColor="text1"/>
        </w:rPr>
        <w:t>exceptuamos siempre casos aislados de creadores más formados e informados</w:t>
      </w:r>
      <w:r w:rsidR="004257E1">
        <w:rPr>
          <w:rFonts w:ascii="Arial" w:hAnsi="Arial" w:cs="Arial"/>
          <w:color w:val="000000" w:themeColor="text1"/>
        </w:rPr>
        <w:t>–</w:t>
      </w:r>
      <w:r>
        <w:rPr>
          <w:rFonts w:ascii="Arial" w:hAnsi="Arial" w:cs="Arial"/>
          <w:color w:val="000000" w:themeColor="text1"/>
        </w:rPr>
        <w:t>, la pintura reina de forma absoluta en España durante todo el decenio de los ochenta</w:t>
      </w:r>
      <w:r w:rsidR="005415C0">
        <w:rPr>
          <w:rFonts w:ascii="Arial" w:hAnsi="Arial" w:cs="Arial"/>
          <w:color w:val="000000" w:themeColor="text1"/>
        </w:rPr>
        <w:t xml:space="preserve"> ayudada e incluso en ocasiones impuesta por los “bienvenidos” intereses gubernamentales</w:t>
      </w:r>
      <w:r>
        <w:rPr>
          <w:rFonts w:ascii="Arial" w:hAnsi="Arial" w:cs="Arial"/>
          <w:color w:val="000000" w:themeColor="text1"/>
        </w:rPr>
        <w:t>. Resulta evidente</w:t>
      </w:r>
      <w:r w:rsidR="0020543F">
        <w:rPr>
          <w:rFonts w:ascii="Arial" w:hAnsi="Arial" w:cs="Arial"/>
          <w:color w:val="000000" w:themeColor="text1"/>
        </w:rPr>
        <w:t xml:space="preserve"> e inevitable</w:t>
      </w:r>
      <w:r>
        <w:rPr>
          <w:rFonts w:ascii="Arial" w:hAnsi="Arial" w:cs="Arial"/>
          <w:color w:val="000000" w:themeColor="text1"/>
        </w:rPr>
        <w:t>, q</w:t>
      </w:r>
      <w:r w:rsidR="00E27FA0">
        <w:rPr>
          <w:rFonts w:ascii="Arial" w:hAnsi="Arial" w:cs="Arial"/>
          <w:color w:val="000000" w:themeColor="text1"/>
        </w:rPr>
        <w:t>ue al llegar</w:t>
      </w:r>
      <w:r>
        <w:rPr>
          <w:rFonts w:ascii="Arial" w:hAnsi="Arial" w:cs="Arial"/>
          <w:color w:val="000000" w:themeColor="text1"/>
        </w:rPr>
        <w:t xml:space="preserve"> los noventa</w:t>
      </w:r>
      <w:r w:rsidR="00E27FA0">
        <w:rPr>
          <w:rFonts w:ascii="Arial" w:hAnsi="Arial" w:cs="Arial"/>
          <w:color w:val="000000" w:themeColor="text1"/>
        </w:rPr>
        <w:t>, los</w:t>
      </w:r>
      <w:r w:rsidR="000606D4">
        <w:rPr>
          <w:rFonts w:ascii="Arial" w:hAnsi="Arial" w:cs="Arial"/>
          <w:color w:val="000000" w:themeColor="text1"/>
        </w:rPr>
        <w:t xml:space="preserve"> hermeneutas, críticos de arte,</w:t>
      </w:r>
      <w:r w:rsidR="00E27FA0">
        <w:rPr>
          <w:rFonts w:ascii="Arial" w:hAnsi="Arial" w:cs="Arial"/>
          <w:color w:val="000000" w:themeColor="text1"/>
        </w:rPr>
        <w:t xml:space="preserve"> profesores de facultades</w:t>
      </w:r>
      <w:r w:rsidR="000606D4">
        <w:rPr>
          <w:rFonts w:ascii="Arial" w:hAnsi="Arial" w:cs="Arial"/>
          <w:color w:val="000000" w:themeColor="text1"/>
        </w:rPr>
        <w:t xml:space="preserve"> y hasta algunos artistas</w:t>
      </w:r>
      <w:r w:rsidR="00E27FA0">
        <w:rPr>
          <w:rFonts w:ascii="Arial" w:hAnsi="Arial" w:cs="Arial"/>
          <w:color w:val="000000" w:themeColor="text1"/>
        </w:rPr>
        <w:t xml:space="preserve"> </w:t>
      </w:r>
      <w:r w:rsidR="00611196">
        <w:rPr>
          <w:rFonts w:ascii="Arial" w:hAnsi="Arial" w:cs="Arial"/>
          <w:color w:val="000000" w:themeColor="text1"/>
        </w:rPr>
        <w:t xml:space="preserve">que </w:t>
      </w:r>
      <w:r w:rsidR="00E27FA0">
        <w:rPr>
          <w:rFonts w:ascii="Arial" w:hAnsi="Arial" w:cs="Arial"/>
          <w:color w:val="000000" w:themeColor="text1"/>
        </w:rPr>
        <w:t>ya se hab</w:t>
      </w:r>
      <w:r w:rsidR="003B5DA5">
        <w:rPr>
          <w:rFonts w:ascii="Arial" w:hAnsi="Arial" w:cs="Arial"/>
          <w:color w:val="000000" w:themeColor="text1"/>
        </w:rPr>
        <w:t>ían enterado de</w:t>
      </w:r>
      <w:r w:rsidR="004257E1">
        <w:rPr>
          <w:rFonts w:ascii="Arial" w:hAnsi="Arial" w:cs="Arial"/>
          <w:color w:val="000000" w:themeColor="text1"/>
        </w:rPr>
        <w:t xml:space="preserve"> lo que pasó</w:t>
      </w:r>
      <w:r w:rsidR="00E27FA0">
        <w:rPr>
          <w:rFonts w:ascii="Arial" w:hAnsi="Arial" w:cs="Arial"/>
          <w:color w:val="000000" w:themeColor="text1"/>
        </w:rPr>
        <w:t xml:space="preserve"> en Estados Unidos y Europa durante los veinte años finales de nuestra dictadura</w:t>
      </w:r>
      <w:r w:rsidR="005415C0">
        <w:rPr>
          <w:rFonts w:ascii="Arial" w:hAnsi="Arial" w:cs="Arial"/>
          <w:color w:val="000000" w:themeColor="text1"/>
        </w:rPr>
        <w:t xml:space="preserve"> reaccionasen a la contra</w:t>
      </w:r>
      <w:r w:rsidR="00E27FA0">
        <w:rPr>
          <w:rFonts w:ascii="Arial" w:hAnsi="Arial" w:cs="Arial"/>
          <w:color w:val="000000" w:themeColor="text1"/>
        </w:rPr>
        <w:t xml:space="preserve">. De ahí el atropello que sufre la pintura </w:t>
      </w:r>
      <w:r w:rsidR="00DA304F">
        <w:rPr>
          <w:rFonts w:ascii="Arial" w:hAnsi="Arial" w:cs="Arial"/>
          <w:color w:val="000000" w:themeColor="text1"/>
        </w:rPr>
        <w:t>durante los años siguientes</w:t>
      </w:r>
      <w:r w:rsidR="00E27FA0">
        <w:rPr>
          <w:rFonts w:ascii="Arial" w:hAnsi="Arial" w:cs="Arial"/>
          <w:color w:val="000000" w:themeColor="text1"/>
        </w:rPr>
        <w:t xml:space="preserve">. La frase de Duchamp –tonto como un pintor–, se convierte en la consigna y todo el mundo </w:t>
      </w:r>
      <w:r w:rsidR="00E27FA0">
        <w:rPr>
          <w:rFonts w:ascii="Arial" w:hAnsi="Arial" w:cs="Arial"/>
          <w:color w:val="000000" w:themeColor="text1"/>
        </w:rPr>
        <w:lastRenderedPageBreak/>
        <w:t xml:space="preserve">se apunta a la </w:t>
      </w:r>
      <w:r w:rsidR="00635DEA">
        <w:rPr>
          <w:rFonts w:ascii="Arial" w:hAnsi="Arial" w:cs="Arial"/>
          <w:color w:val="000000" w:themeColor="text1"/>
        </w:rPr>
        <w:t xml:space="preserve">tardía </w:t>
      </w:r>
      <w:proofErr w:type="spellStart"/>
      <w:r w:rsidR="0096258B">
        <w:rPr>
          <w:rFonts w:ascii="Arial" w:hAnsi="Arial" w:cs="Arial"/>
          <w:color w:val="000000" w:themeColor="text1"/>
        </w:rPr>
        <w:t>pseudo</w:t>
      </w:r>
      <w:r w:rsidR="00E27FA0">
        <w:rPr>
          <w:rFonts w:ascii="Arial" w:hAnsi="Arial" w:cs="Arial"/>
          <w:color w:val="000000" w:themeColor="text1"/>
        </w:rPr>
        <w:t>movida</w:t>
      </w:r>
      <w:proofErr w:type="spellEnd"/>
      <w:r w:rsidR="00E27FA0">
        <w:rPr>
          <w:rFonts w:ascii="Arial" w:hAnsi="Arial" w:cs="Arial"/>
          <w:color w:val="000000" w:themeColor="text1"/>
        </w:rPr>
        <w:t xml:space="preserve"> conceptual española, cuando en otros lares ya </w:t>
      </w:r>
      <w:r w:rsidR="004257E1">
        <w:rPr>
          <w:rFonts w:ascii="Arial" w:hAnsi="Arial" w:cs="Arial"/>
          <w:color w:val="000000" w:themeColor="text1"/>
        </w:rPr>
        <w:t xml:space="preserve">prácticamente </w:t>
      </w:r>
      <w:r w:rsidR="00E27FA0">
        <w:rPr>
          <w:rFonts w:ascii="Arial" w:hAnsi="Arial" w:cs="Arial"/>
          <w:color w:val="000000" w:themeColor="text1"/>
        </w:rPr>
        <w:t>había desaparecido</w:t>
      </w:r>
      <w:r w:rsidR="0096258B">
        <w:rPr>
          <w:rFonts w:ascii="Arial" w:hAnsi="Arial" w:cs="Arial"/>
          <w:color w:val="000000" w:themeColor="text1"/>
        </w:rPr>
        <w:t xml:space="preserve"> sin dejar vestigio de la pureza inicial</w:t>
      </w:r>
      <w:r w:rsidR="00273809">
        <w:rPr>
          <w:rFonts w:ascii="Arial" w:hAnsi="Arial" w:cs="Arial"/>
          <w:color w:val="000000" w:themeColor="text1"/>
        </w:rPr>
        <w:t xml:space="preserve"> del movimiento</w:t>
      </w:r>
      <w:r w:rsidR="00E27FA0">
        <w:rPr>
          <w:rFonts w:ascii="Arial" w:hAnsi="Arial" w:cs="Arial"/>
          <w:color w:val="000000" w:themeColor="text1"/>
        </w:rPr>
        <w:t>.</w:t>
      </w:r>
    </w:p>
    <w:p w14:paraId="035146D8" w14:textId="77777777" w:rsidR="00635DEA" w:rsidRDefault="00635DEA" w:rsidP="00083E64">
      <w:pPr>
        <w:pStyle w:val="NormalWeb"/>
        <w:spacing w:before="120" w:beforeAutospacing="0" w:after="120" w:afterAutospacing="0" w:line="360" w:lineRule="auto"/>
        <w:rPr>
          <w:rFonts w:ascii="Arial" w:hAnsi="Arial" w:cs="Arial"/>
          <w:color w:val="000000" w:themeColor="text1"/>
        </w:rPr>
      </w:pPr>
    </w:p>
    <w:p w14:paraId="7CF2E8C5" w14:textId="259985DB" w:rsidR="004A75ED" w:rsidRDefault="00635DEA" w:rsidP="00083E64">
      <w:pPr>
        <w:pStyle w:val="NormalWeb"/>
        <w:spacing w:before="120" w:beforeAutospacing="0" w:after="120" w:afterAutospacing="0" w:line="360" w:lineRule="auto"/>
        <w:rPr>
          <w:rFonts w:ascii="Arial" w:hAnsi="Arial" w:cs="Arial"/>
          <w:color w:val="000000" w:themeColor="text1"/>
        </w:rPr>
      </w:pPr>
      <w:r>
        <w:rPr>
          <w:rFonts w:ascii="Arial" w:hAnsi="Arial" w:cs="Arial"/>
          <w:color w:val="000000" w:themeColor="text1"/>
        </w:rPr>
        <w:t>Pero profundicemos un poco</w:t>
      </w:r>
      <w:r w:rsidR="00DC2581">
        <w:rPr>
          <w:rFonts w:ascii="Arial" w:hAnsi="Arial" w:cs="Arial"/>
          <w:color w:val="000000" w:themeColor="text1"/>
        </w:rPr>
        <w:t xml:space="preserve"> en esta línea</w:t>
      </w:r>
      <w:r>
        <w:rPr>
          <w:rFonts w:ascii="Arial" w:hAnsi="Arial" w:cs="Arial"/>
          <w:color w:val="000000" w:themeColor="text1"/>
        </w:rPr>
        <w:t xml:space="preserve">. </w:t>
      </w:r>
      <w:r w:rsidR="0091232E" w:rsidRPr="0091232E">
        <w:rPr>
          <w:rFonts w:ascii="Arial" w:hAnsi="Arial" w:cs="Arial"/>
          <w:color w:val="000000" w:themeColor="text1"/>
        </w:rPr>
        <w:t>El</w:t>
      </w:r>
      <w:r w:rsidR="0091232E" w:rsidRPr="0091232E">
        <w:rPr>
          <w:rStyle w:val="apple-converted-space"/>
          <w:rFonts w:ascii="Arial" w:hAnsi="Arial" w:cs="Arial"/>
          <w:color w:val="000000" w:themeColor="text1"/>
        </w:rPr>
        <w:t> </w:t>
      </w:r>
      <w:r w:rsidR="0091232E" w:rsidRPr="0091232E">
        <w:rPr>
          <w:rFonts w:ascii="Arial" w:hAnsi="Arial" w:cs="Arial"/>
          <w:bCs/>
          <w:color w:val="000000" w:themeColor="text1"/>
        </w:rPr>
        <w:t>arte conceptual</w:t>
      </w:r>
      <w:r w:rsidR="00611196">
        <w:rPr>
          <w:rFonts w:ascii="Arial" w:hAnsi="Arial" w:cs="Arial"/>
          <w:bCs/>
          <w:color w:val="000000" w:themeColor="text1"/>
        </w:rPr>
        <w:t>, según su</w:t>
      </w:r>
      <w:r>
        <w:rPr>
          <w:rFonts w:ascii="Arial" w:hAnsi="Arial" w:cs="Arial"/>
          <w:bCs/>
          <w:color w:val="000000" w:themeColor="text1"/>
        </w:rPr>
        <w:t xml:space="preserve"> definición,</w:t>
      </w:r>
      <w:r w:rsidR="0091232E" w:rsidRPr="0091232E">
        <w:rPr>
          <w:rStyle w:val="apple-converted-space"/>
          <w:rFonts w:ascii="Arial" w:hAnsi="Arial" w:cs="Arial"/>
          <w:color w:val="000000" w:themeColor="text1"/>
        </w:rPr>
        <w:t> </w:t>
      </w:r>
      <w:r w:rsidR="0091232E" w:rsidRPr="0091232E">
        <w:rPr>
          <w:rFonts w:ascii="Arial" w:hAnsi="Arial" w:cs="Arial"/>
          <w:color w:val="000000" w:themeColor="text1"/>
        </w:rPr>
        <w:t>es un</w:t>
      </w:r>
      <w:r w:rsidR="0091232E" w:rsidRPr="0091232E">
        <w:rPr>
          <w:rStyle w:val="apple-converted-space"/>
          <w:rFonts w:ascii="Arial" w:hAnsi="Arial" w:cs="Arial"/>
          <w:color w:val="000000" w:themeColor="text1"/>
        </w:rPr>
        <w:t> </w:t>
      </w:r>
      <w:hyperlink r:id="rId6" w:tooltip="Movimiento artístico" w:history="1">
        <w:r w:rsidR="0091232E" w:rsidRPr="0091232E">
          <w:rPr>
            <w:rStyle w:val="Hipervnculo"/>
            <w:rFonts w:ascii="Arial" w:hAnsi="Arial" w:cs="Arial"/>
            <w:color w:val="000000" w:themeColor="text1"/>
            <w:u w:val="none"/>
          </w:rPr>
          <w:t>movimiento artístico</w:t>
        </w:r>
      </w:hyperlink>
      <w:r w:rsidR="0091232E" w:rsidRPr="0091232E">
        <w:rPr>
          <w:rStyle w:val="apple-converted-space"/>
          <w:rFonts w:ascii="Arial" w:hAnsi="Arial" w:cs="Arial"/>
          <w:color w:val="000000" w:themeColor="text1"/>
        </w:rPr>
        <w:t> </w:t>
      </w:r>
      <w:r w:rsidR="0091232E" w:rsidRPr="0091232E">
        <w:rPr>
          <w:rFonts w:ascii="Arial" w:hAnsi="Arial" w:cs="Arial"/>
          <w:color w:val="000000" w:themeColor="text1"/>
        </w:rPr>
        <w:t>en el que la</w:t>
      </w:r>
      <w:r w:rsidR="0091232E" w:rsidRPr="0091232E">
        <w:rPr>
          <w:rStyle w:val="apple-converted-space"/>
          <w:rFonts w:ascii="Arial" w:hAnsi="Arial" w:cs="Arial"/>
          <w:color w:val="000000" w:themeColor="text1"/>
        </w:rPr>
        <w:t> </w:t>
      </w:r>
      <w:hyperlink r:id="rId7" w:tooltip="Concepto" w:history="1">
        <w:r w:rsidR="0091232E" w:rsidRPr="0091232E">
          <w:rPr>
            <w:rStyle w:val="Hipervnculo"/>
            <w:rFonts w:ascii="Arial" w:hAnsi="Arial" w:cs="Arial"/>
            <w:color w:val="000000" w:themeColor="text1"/>
            <w:u w:val="none"/>
          </w:rPr>
          <w:t>conceptualización</w:t>
        </w:r>
      </w:hyperlink>
      <w:r w:rsidR="0091232E" w:rsidRPr="0091232E">
        <w:rPr>
          <w:rStyle w:val="apple-converted-space"/>
          <w:rFonts w:ascii="Arial" w:hAnsi="Arial" w:cs="Arial"/>
          <w:color w:val="000000" w:themeColor="text1"/>
        </w:rPr>
        <w:t> </w:t>
      </w:r>
      <w:r w:rsidR="0091232E" w:rsidRPr="0091232E">
        <w:rPr>
          <w:rFonts w:ascii="Arial" w:hAnsi="Arial" w:cs="Arial"/>
          <w:color w:val="000000" w:themeColor="text1"/>
        </w:rPr>
        <w:t>o la idea es más importante que la obra de arte como</w:t>
      </w:r>
      <w:r w:rsidR="0091232E" w:rsidRPr="0091232E">
        <w:rPr>
          <w:rStyle w:val="apple-converted-space"/>
          <w:rFonts w:ascii="Arial" w:hAnsi="Arial" w:cs="Arial"/>
          <w:color w:val="000000" w:themeColor="text1"/>
        </w:rPr>
        <w:t> </w:t>
      </w:r>
      <w:hyperlink r:id="rId8" w:tooltip="Objeto" w:history="1">
        <w:r w:rsidR="0091232E" w:rsidRPr="0091232E">
          <w:rPr>
            <w:rStyle w:val="Hipervnculo"/>
            <w:rFonts w:ascii="Arial" w:hAnsi="Arial" w:cs="Arial"/>
            <w:color w:val="000000" w:themeColor="text1"/>
            <w:u w:val="none"/>
          </w:rPr>
          <w:t>objeto</w:t>
        </w:r>
      </w:hyperlink>
      <w:r w:rsidR="0091232E" w:rsidRPr="0091232E">
        <w:rPr>
          <w:rStyle w:val="apple-converted-space"/>
          <w:rFonts w:ascii="Arial" w:hAnsi="Arial" w:cs="Arial"/>
          <w:color w:val="000000" w:themeColor="text1"/>
        </w:rPr>
        <w:t> </w:t>
      </w:r>
      <w:r w:rsidR="0091232E" w:rsidRPr="0091232E">
        <w:rPr>
          <w:rFonts w:ascii="Arial" w:hAnsi="Arial" w:cs="Arial"/>
          <w:color w:val="000000" w:themeColor="text1"/>
        </w:rPr>
        <w:t>físico o material. Las ideas prevalecen sobre sus aspectos formales o sensibles a modo de que lo artístico es el concepto, favoreciendo la reducción a lo mental y prescindiendo</w:t>
      </w:r>
      <w:r w:rsidR="00486BE4">
        <w:rPr>
          <w:rFonts w:ascii="Arial" w:hAnsi="Arial" w:cs="Arial"/>
          <w:color w:val="000000" w:themeColor="text1"/>
        </w:rPr>
        <w:t xml:space="preserve"> incluso</w:t>
      </w:r>
      <w:r w:rsidR="00C25288">
        <w:rPr>
          <w:rFonts w:ascii="Arial" w:hAnsi="Arial" w:cs="Arial"/>
          <w:color w:val="000000" w:themeColor="text1"/>
        </w:rPr>
        <w:t xml:space="preserve"> de</w:t>
      </w:r>
      <w:r w:rsidR="0091232E" w:rsidRPr="0091232E">
        <w:rPr>
          <w:rFonts w:ascii="Arial" w:hAnsi="Arial" w:cs="Arial"/>
          <w:color w:val="000000" w:themeColor="text1"/>
        </w:rPr>
        <w:t xml:space="preserve"> la realización </w:t>
      </w:r>
      <w:r w:rsidR="00E3157F">
        <w:rPr>
          <w:rFonts w:ascii="Arial" w:hAnsi="Arial" w:cs="Arial"/>
          <w:color w:val="000000" w:themeColor="text1"/>
        </w:rPr>
        <w:t>concreta</w:t>
      </w:r>
      <w:r w:rsidR="0091232E" w:rsidRPr="0091232E">
        <w:rPr>
          <w:rFonts w:ascii="Arial" w:hAnsi="Arial" w:cs="Arial"/>
          <w:color w:val="000000" w:themeColor="text1"/>
        </w:rPr>
        <w:t>, indiferente a la técnica, el material o la forma que se utilice para representarlo.</w:t>
      </w:r>
      <w:r>
        <w:rPr>
          <w:rFonts w:ascii="Arial" w:hAnsi="Arial" w:cs="Arial"/>
          <w:color w:val="000000" w:themeColor="text1"/>
        </w:rPr>
        <w:t xml:space="preserve"> </w:t>
      </w:r>
      <w:r w:rsidR="0091232E" w:rsidRPr="0091232E">
        <w:rPr>
          <w:rFonts w:ascii="Arial" w:hAnsi="Arial" w:cs="Arial"/>
          <w:color w:val="000000" w:themeColor="text1"/>
        </w:rPr>
        <w:t>Varios autores hablan acerca del devenir del arte contemporáneo como un arte</w:t>
      </w:r>
      <w:r w:rsidR="0091232E" w:rsidRPr="0091232E">
        <w:rPr>
          <w:rStyle w:val="apple-converted-space"/>
          <w:rFonts w:ascii="Arial" w:hAnsi="Arial" w:cs="Arial"/>
          <w:color w:val="000000" w:themeColor="text1"/>
        </w:rPr>
        <w:t> </w:t>
      </w:r>
      <w:hyperlink r:id="rId9" w:tooltip="en:Post-conceptual art" w:history="1">
        <w:r w:rsidR="0091232E" w:rsidRPr="0091232E">
          <w:rPr>
            <w:rStyle w:val="Hipervnculo"/>
            <w:rFonts w:ascii="Arial" w:hAnsi="Arial" w:cs="Arial"/>
            <w:color w:val="000000" w:themeColor="text1"/>
            <w:u w:val="none"/>
          </w:rPr>
          <w:t>post-conceptual</w:t>
        </w:r>
      </w:hyperlink>
      <w:r w:rsidR="0091232E" w:rsidRPr="0091232E">
        <w:rPr>
          <w:rFonts w:ascii="Arial" w:hAnsi="Arial" w:cs="Arial"/>
          <w:color w:val="000000" w:themeColor="text1"/>
        </w:rPr>
        <w:t xml:space="preserve">, sugiriendo el gran impacto que el arte conceptual en su origen </w:t>
      </w:r>
      <w:r w:rsidR="003B5DA5">
        <w:rPr>
          <w:rFonts w:ascii="Arial" w:hAnsi="Arial" w:cs="Arial"/>
          <w:color w:val="000000" w:themeColor="text1"/>
        </w:rPr>
        <w:t>tuvo</w:t>
      </w:r>
      <w:r w:rsidR="0091232E" w:rsidRPr="0091232E">
        <w:rPr>
          <w:rFonts w:ascii="Arial" w:hAnsi="Arial" w:cs="Arial"/>
          <w:color w:val="000000" w:themeColor="text1"/>
        </w:rPr>
        <w:t xml:space="preserve"> en la evolución general del arte en décadas posteriores.</w:t>
      </w:r>
    </w:p>
    <w:p w14:paraId="358CE598" w14:textId="77777777" w:rsidR="00635DEA" w:rsidRPr="0091232E" w:rsidRDefault="00635DEA" w:rsidP="00083E64">
      <w:pPr>
        <w:pStyle w:val="NormalWeb"/>
        <w:spacing w:before="120" w:beforeAutospacing="0" w:after="120" w:afterAutospacing="0" w:line="360" w:lineRule="auto"/>
        <w:rPr>
          <w:rFonts w:ascii="Arial" w:hAnsi="Arial" w:cs="Arial"/>
          <w:color w:val="000000" w:themeColor="text1"/>
        </w:rPr>
      </w:pPr>
    </w:p>
    <w:p w14:paraId="15097283" w14:textId="5A7DE11F" w:rsidR="00420897" w:rsidRPr="00E3157F" w:rsidRDefault="00420897" w:rsidP="00083E64">
      <w:pPr>
        <w:shd w:val="clear" w:color="auto" w:fill="F9F9F9"/>
        <w:spacing w:line="360" w:lineRule="auto"/>
        <w:rPr>
          <w:rFonts w:ascii="Arial" w:eastAsia="Times New Roman" w:hAnsi="Arial" w:cs="Arial"/>
          <w:color w:val="000000" w:themeColor="text1"/>
          <w:sz w:val="20"/>
          <w:szCs w:val="20"/>
        </w:rPr>
      </w:pPr>
      <w:r w:rsidRPr="00420897">
        <w:rPr>
          <w:rFonts w:ascii="Arial" w:eastAsia="Times New Roman" w:hAnsi="Arial" w:cs="Arial"/>
          <w:color w:val="000000" w:themeColor="text1"/>
          <w:sz w:val="20"/>
          <w:szCs w:val="20"/>
        </w:rPr>
        <w:t>El Arte concepto de los sesenta fue una tendencia controvertida. Algunas de las razones que fundamentan tal conclusión serían: la falta de acuerdo entre los críticos e historiadores actuales para situar las fuentes de</w:t>
      </w:r>
      <w:r w:rsidR="00E3157F">
        <w:rPr>
          <w:rFonts w:ascii="Arial" w:eastAsia="Times New Roman" w:hAnsi="Arial" w:cs="Arial"/>
          <w:color w:val="000000" w:themeColor="text1"/>
          <w:sz w:val="20"/>
          <w:szCs w:val="20"/>
        </w:rPr>
        <w:t xml:space="preserve"> su origen</w:t>
      </w:r>
      <w:r w:rsidRPr="00420897">
        <w:rPr>
          <w:rFonts w:ascii="Arial" w:eastAsia="Times New Roman" w:hAnsi="Arial" w:cs="Arial"/>
          <w:color w:val="000000" w:themeColor="text1"/>
          <w:sz w:val="20"/>
          <w:szCs w:val="20"/>
        </w:rPr>
        <w:t xml:space="preserve">, la dificultad para proponer una definición específica que pueda abarcar las variadas líneas de investigación </w:t>
      </w:r>
      <w:r w:rsidR="00A16C85" w:rsidRPr="00420897">
        <w:rPr>
          <w:rFonts w:ascii="Arial" w:eastAsia="Times New Roman" w:hAnsi="Arial" w:cs="Arial"/>
          <w:color w:val="000000" w:themeColor="text1"/>
          <w:sz w:val="20"/>
          <w:szCs w:val="20"/>
        </w:rPr>
        <w:t>emprendidas</w:t>
      </w:r>
      <w:r w:rsidRPr="00420897">
        <w:rPr>
          <w:rFonts w:ascii="Arial" w:eastAsia="Times New Roman" w:hAnsi="Arial" w:cs="Arial"/>
          <w:color w:val="000000" w:themeColor="text1"/>
          <w:sz w:val="20"/>
          <w:szCs w:val="20"/>
        </w:rPr>
        <w:t>, e incluso, las divergencias de opinión para decidir quién es un artista conceptual, en el sentido completo del término, y quién lo es sólo parcialmente.</w:t>
      </w:r>
      <w:r w:rsidR="00E3157F">
        <w:rPr>
          <w:rFonts w:ascii="Arial" w:eastAsia="Times New Roman" w:hAnsi="Arial" w:cs="Arial"/>
          <w:color w:val="000000" w:themeColor="text1"/>
          <w:sz w:val="20"/>
          <w:szCs w:val="20"/>
        </w:rPr>
        <w:t xml:space="preserve"> </w:t>
      </w:r>
      <w:r w:rsidR="00A16C85" w:rsidRPr="00E3157F">
        <w:rPr>
          <w:rFonts w:ascii="Arial" w:hAnsi="Arial" w:cs="Arial"/>
          <w:color w:val="000000" w:themeColor="text1"/>
          <w:sz w:val="20"/>
          <w:szCs w:val="20"/>
        </w:rPr>
        <w:t>Acudam</w:t>
      </w:r>
      <w:r w:rsidR="002537AA">
        <w:rPr>
          <w:rFonts w:ascii="Arial" w:hAnsi="Arial" w:cs="Arial"/>
          <w:color w:val="000000" w:themeColor="text1"/>
          <w:sz w:val="20"/>
          <w:szCs w:val="20"/>
        </w:rPr>
        <w:t>os a una</w:t>
      </w:r>
      <w:r w:rsidR="007450B7" w:rsidRPr="00E3157F">
        <w:rPr>
          <w:rFonts w:ascii="Arial" w:hAnsi="Arial" w:cs="Arial"/>
          <w:color w:val="000000" w:themeColor="text1"/>
          <w:sz w:val="20"/>
          <w:szCs w:val="20"/>
        </w:rPr>
        <w:t xml:space="preserve"> visión más generalizada:</w:t>
      </w:r>
      <w:r w:rsidR="00A16C85" w:rsidRPr="00E3157F">
        <w:rPr>
          <w:rFonts w:ascii="Arial" w:hAnsi="Arial" w:cs="Arial"/>
          <w:color w:val="000000" w:themeColor="text1"/>
          <w:sz w:val="20"/>
          <w:szCs w:val="20"/>
        </w:rPr>
        <w:t xml:space="preserve"> </w:t>
      </w:r>
      <w:r w:rsidRPr="00E3157F">
        <w:rPr>
          <w:rFonts w:ascii="Arial" w:hAnsi="Arial" w:cs="Arial"/>
          <w:color w:val="000000" w:themeColor="text1"/>
          <w:sz w:val="20"/>
          <w:szCs w:val="20"/>
        </w:rPr>
        <w:t>La práctica del arte conceptual surgió en los años</w:t>
      </w:r>
      <w:r w:rsidRPr="00E3157F">
        <w:rPr>
          <w:rStyle w:val="apple-converted-space"/>
          <w:rFonts w:ascii="Arial" w:hAnsi="Arial" w:cs="Arial"/>
          <w:color w:val="000000" w:themeColor="text1"/>
          <w:sz w:val="20"/>
          <w:szCs w:val="20"/>
        </w:rPr>
        <w:t> </w:t>
      </w:r>
      <w:hyperlink r:id="rId10" w:tooltip="Sesenta" w:history="1">
        <w:r w:rsidRPr="00E3157F">
          <w:rPr>
            <w:rStyle w:val="Hipervnculo"/>
            <w:rFonts w:ascii="Arial" w:hAnsi="Arial" w:cs="Arial"/>
            <w:color w:val="000000" w:themeColor="text1"/>
            <w:sz w:val="20"/>
            <w:szCs w:val="20"/>
            <w:u w:val="none"/>
          </w:rPr>
          <w:t>sesenta</w:t>
        </w:r>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y se hizo popular a través de un grupo de artistas estadounidenses e ingleses entre los que se encontraban</w:t>
      </w:r>
      <w:r w:rsidRPr="00E3157F">
        <w:rPr>
          <w:rStyle w:val="apple-converted-space"/>
          <w:rFonts w:ascii="Arial" w:hAnsi="Arial" w:cs="Arial"/>
          <w:color w:val="000000" w:themeColor="text1"/>
          <w:sz w:val="20"/>
          <w:szCs w:val="20"/>
        </w:rPr>
        <w:t> </w:t>
      </w:r>
      <w:r w:rsidR="002537AA">
        <w:rPr>
          <w:rStyle w:val="apple-converted-space"/>
          <w:rFonts w:ascii="Arial" w:hAnsi="Arial" w:cs="Arial"/>
          <w:color w:val="000000" w:themeColor="text1"/>
          <w:sz w:val="20"/>
          <w:szCs w:val="20"/>
        </w:rPr>
        <w:t xml:space="preserve">Art &amp; </w:t>
      </w:r>
      <w:proofErr w:type="spellStart"/>
      <w:r w:rsidR="002537AA">
        <w:rPr>
          <w:rStyle w:val="apple-converted-space"/>
          <w:rFonts w:ascii="Arial" w:hAnsi="Arial" w:cs="Arial"/>
          <w:color w:val="000000" w:themeColor="text1"/>
          <w:sz w:val="20"/>
          <w:szCs w:val="20"/>
        </w:rPr>
        <w:t>Language</w:t>
      </w:r>
      <w:proofErr w:type="spellEnd"/>
      <w:r w:rsidRPr="00E3157F">
        <w:rPr>
          <w:rFonts w:ascii="Arial" w:hAnsi="Arial" w:cs="Arial"/>
          <w:color w:val="000000" w:themeColor="text1"/>
          <w:sz w:val="20"/>
          <w:szCs w:val="20"/>
        </w:rPr>
        <w:t>,</w:t>
      </w:r>
      <w:r w:rsidRPr="00E3157F">
        <w:rPr>
          <w:rStyle w:val="apple-converted-space"/>
          <w:rFonts w:ascii="Arial" w:hAnsi="Arial" w:cs="Arial"/>
          <w:color w:val="000000" w:themeColor="text1"/>
          <w:sz w:val="20"/>
          <w:szCs w:val="20"/>
        </w:rPr>
        <w:t> </w:t>
      </w:r>
      <w:hyperlink r:id="rId11" w:tooltip="Carl Andre" w:history="1">
        <w:r w:rsidRPr="00E3157F">
          <w:rPr>
            <w:rStyle w:val="Hipervnculo"/>
            <w:rFonts w:ascii="Arial" w:hAnsi="Arial" w:cs="Arial"/>
            <w:color w:val="000000" w:themeColor="text1"/>
            <w:sz w:val="20"/>
            <w:szCs w:val="20"/>
            <w:u w:val="none"/>
          </w:rPr>
          <w:t xml:space="preserve">Carl </w:t>
        </w:r>
        <w:proofErr w:type="spellStart"/>
        <w:r w:rsidRPr="00E3157F">
          <w:rPr>
            <w:rStyle w:val="Hipervnculo"/>
            <w:rFonts w:ascii="Arial" w:hAnsi="Arial" w:cs="Arial"/>
            <w:color w:val="000000" w:themeColor="text1"/>
            <w:sz w:val="20"/>
            <w:szCs w:val="20"/>
            <w:u w:val="none"/>
          </w:rPr>
          <w:t>Andre</w:t>
        </w:r>
        <w:proofErr w:type="spellEnd"/>
      </w:hyperlink>
      <w:r w:rsidRPr="00E3157F">
        <w:rPr>
          <w:rFonts w:ascii="Arial" w:hAnsi="Arial" w:cs="Arial"/>
          <w:color w:val="000000" w:themeColor="text1"/>
          <w:sz w:val="20"/>
          <w:szCs w:val="20"/>
        </w:rPr>
        <w:t>,</w:t>
      </w:r>
      <w:r w:rsidRPr="00E3157F">
        <w:rPr>
          <w:rStyle w:val="apple-converted-space"/>
          <w:rFonts w:ascii="Arial" w:hAnsi="Arial" w:cs="Arial"/>
          <w:color w:val="000000" w:themeColor="text1"/>
          <w:sz w:val="20"/>
          <w:szCs w:val="20"/>
        </w:rPr>
        <w:t> </w:t>
      </w:r>
      <w:hyperlink r:id="rId12" w:tooltip="Robert Barry (aún no redactado)" w:history="1">
        <w:r w:rsidRPr="00E3157F">
          <w:rPr>
            <w:rStyle w:val="Hipervnculo"/>
            <w:rFonts w:ascii="Arial" w:hAnsi="Arial" w:cs="Arial"/>
            <w:color w:val="000000" w:themeColor="text1"/>
            <w:sz w:val="20"/>
            <w:szCs w:val="20"/>
            <w:u w:val="none"/>
          </w:rPr>
          <w:t>Robert Barry</w:t>
        </w:r>
      </w:hyperlink>
      <w:r w:rsidRPr="00E3157F">
        <w:rPr>
          <w:rFonts w:ascii="Arial" w:hAnsi="Arial" w:cs="Arial"/>
          <w:color w:val="000000" w:themeColor="text1"/>
          <w:sz w:val="20"/>
          <w:szCs w:val="20"/>
        </w:rPr>
        <w:t>,</w:t>
      </w:r>
      <w:r w:rsidRPr="00E3157F">
        <w:rPr>
          <w:rStyle w:val="apple-converted-space"/>
          <w:rFonts w:ascii="Arial" w:hAnsi="Arial" w:cs="Arial"/>
          <w:color w:val="000000" w:themeColor="text1"/>
          <w:sz w:val="20"/>
          <w:szCs w:val="20"/>
        </w:rPr>
        <w:t> </w:t>
      </w:r>
      <w:hyperlink r:id="rId13" w:tooltip="Douglas Huebler" w:history="1">
        <w:r w:rsidRPr="00E3157F">
          <w:rPr>
            <w:rStyle w:val="Hipervnculo"/>
            <w:rFonts w:ascii="Arial" w:hAnsi="Arial" w:cs="Arial"/>
            <w:color w:val="000000" w:themeColor="text1"/>
            <w:sz w:val="20"/>
            <w:szCs w:val="20"/>
            <w:u w:val="none"/>
          </w:rPr>
          <w:t>Douglas Huebler</w:t>
        </w:r>
      </w:hyperlink>
      <w:r w:rsidRPr="00E3157F">
        <w:rPr>
          <w:rFonts w:ascii="Arial" w:hAnsi="Arial" w:cs="Arial"/>
          <w:color w:val="000000" w:themeColor="text1"/>
          <w:sz w:val="20"/>
          <w:szCs w:val="20"/>
        </w:rPr>
        <w:t>,</w:t>
      </w:r>
      <w:r w:rsidRPr="00E3157F">
        <w:rPr>
          <w:rStyle w:val="apple-converted-space"/>
          <w:rFonts w:ascii="Arial" w:hAnsi="Arial" w:cs="Arial"/>
          <w:color w:val="000000" w:themeColor="text1"/>
          <w:sz w:val="20"/>
          <w:szCs w:val="20"/>
        </w:rPr>
        <w:t> </w:t>
      </w:r>
      <w:hyperlink r:id="rId14" w:tooltip="Joseph Kosuth" w:history="1">
        <w:r w:rsidRPr="00E3157F">
          <w:rPr>
            <w:rStyle w:val="Hipervnculo"/>
            <w:rFonts w:ascii="Arial" w:hAnsi="Arial" w:cs="Arial"/>
            <w:color w:val="000000" w:themeColor="text1"/>
            <w:sz w:val="20"/>
            <w:szCs w:val="20"/>
            <w:u w:val="none"/>
          </w:rPr>
          <w:t xml:space="preserve">Joseph </w:t>
        </w:r>
        <w:proofErr w:type="spellStart"/>
        <w:r w:rsidRPr="00E3157F">
          <w:rPr>
            <w:rStyle w:val="Hipervnculo"/>
            <w:rFonts w:ascii="Arial" w:hAnsi="Arial" w:cs="Arial"/>
            <w:color w:val="000000" w:themeColor="text1"/>
            <w:sz w:val="20"/>
            <w:szCs w:val="20"/>
            <w:u w:val="none"/>
          </w:rPr>
          <w:t>Kosuth</w:t>
        </w:r>
        <w:proofErr w:type="spellEnd"/>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y</w:t>
      </w:r>
      <w:r w:rsidRPr="00E3157F">
        <w:rPr>
          <w:rStyle w:val="apple-converted-space"/>
          <w:rFonts w:ascii="Arial" w:hAnsi="Arial" w:cs="Arial"/>
          <w:color w:val="000000" w:themeColor="text1"/>
          <w:sz w:val="20"/>
          <w:szCs w:val="20"/>
        </w:rPr>
        <w:t> </w:t>
      </w:r>
      <w:hyperlink r:id="rId15" w:tooltip="Lawrence Weiner (aún no redactado)" w:history="1">
        <w:r w:rsidRPr="00E3157F">
          <w:rPr>
            <w:rStyle w:val="Hipervnculo"/>
            <w:rFonts w:ascii="Arial" w:hAnsi="Arial" w:cs="Arial"/>
            <w:color w:val="000000" w:themeColor="text1"/>
            <w:sz w:val="20"/>
            <w:szCs w:val="20"/>
            <w:u w:val="none"/>
          </w:rPr>
          <w:t>Lawrence Weiner</w:t>
        </w:r>
      </w:hyperlink>
      <w:r w:rsidRPr="00E3157F">
        <w:rPr>
          <w:rFonts w:ascii="Arial" w:hAnsi="Arial" w:cs="Arial"/>
          <w:color w:val="000000" w:themeColor="text1"/>
          <w:sz w:val="20"/>
          <w:szCs w:val="20"/>
        </w:rPr>
        <w:t xml:space="preserve">. A menudo suele explicarse el arte conceptual como una reacción </w:t>
      </w:r>
      <w:r w:rsidR="00A1457C">
        <w:rPr>
          <w:rFonts w:ascii="Arial" w:hAnsi="Arial" w:cs="Arial"/>
          <w:color w:val="000000" w:themeColor="text1"/>
          <w:sz w:val="20"/>
          <w:szCs w:val="20"/>
        </w:rPr>
        <w:t xml:space="preserve">enfrentada </w:t>
      </w:r>
      <w:r w:rsidRPr="00E3157F">
        <w:rPr>
          <w:rFonts w:ascii="Arial" w:hAnsi="Arial" w:cs="Arial"/>
          <w:color w:val="000000" w:themeColor="text1"/>
          <w:sz w:val="20"/>
          <w:szCs w:val="20"/>
        </w:rPr>
        <w:t>al</w:t>
      </w:r>
      <w:r w:rsidRPr="00E3157F">
        <w:rPr>
          <w:rStyle w:val="apple-converted-space"/>
          <w:rFonts w:ascii="Arial" w:hAnsi="Arial" w:cs="Arial"/>
          <w:color w:val="000000" w:themeColor="text1"/>
          <w:sz w:val="20"/>
          <w:szCs w:val="20"/>
        </w:rPr>
        <w:t> </w:t>
      </w:r>
      <w:hyperlink r:id="rId16" w:tooltip="Formalismo (arte)" w:history="1">
        <w:r w:rsidRPr="00E3157F">
          <w:rPr>
            <w:rStyle w:val="Hipervnculo"/>
            <w:rFonts w:ascii="Arial" w:hAnsi="Arial" w:cs="Arial"/>
            <w:color w:val="000000" w:themeColor="text1"/>
            <w:sz w:val="20"/>
            <w:szCs w:val="20"/>
            <w:u w:val="none"/>
          </w:rPr>
          <w:t>formalismo</w:t>
        </w:r>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que había sido articulado por el influyente crítico</w:t>
      </w:r>
      <w:r w:rsidRPr="00E3157F">
        <w:rPr>
          <w:rStyle w:val="apple-converted-space"/>
          <w:rFonts w:ascii="Arial" w:hAnsi="Arial" w:cs="Arial"/>
          <w:color w:val="000000" w:themeColor="text1"/>
          <w:sz w:val="20"/>
          <w:szCs w:val="20"/>
        </w:rPr>
        <w:t> </w:t>
      </w:r>
      <w:r w:rsidR="002537AA">
        <w:rPr>
          <w:rStyle w:val="apple-converted-space"/>
          <w:rFonts w:ascii="Arial" w:hAnsi="Arial" w:cs="Arial"/>
          <w:color w:val="000000" w:themeColor="text1"/>
          <w:sz w:val="20"/>
          <w:szCs w:val="20"/>
        </w:rPr>
        <w:t>Clement Greenberg</w:t>
      </w:r>
      <w:r w:rsidR="006B36A7">
        <w:rPr>
          <w:rStyle w:val="apple-converted-space"/>
          <w:rFonts w:ascii="Arial" w:hAnsi="Arial" w:cs="Arial"/>
          <w:color w:val="000000" w:themeColor="text1"/>
          <w:sz w:val="20"/>
          <w:szCs w:val="20"/>
        </w:rPr>
        <w:t xml:space="preserve"> sobre el escenario americano</w:t>
      </w:r>
      <w:r w:rsidR="002537AA">
        <w:rPr>
          <w:rStyle w:val="apple-converted-space"/>
          <w:rFonts w:ascii="Arial" w:hAnsi="Arial" w:cs="Arial"/>
          <w:color w:val="000000" w:themeColor="text1"/>
          <w:sz w:val="20"/>
          <w:szCs w:val="20"/>
        </w:rPr>
        <w:t>.</w:t>
      </w:r>
      <w:r w:rsidRPr="00E3157F">
        <w:rPr>
          <w:rFonts w:ascii="Arial" w:hAnsi="Arial" w:cs="Arial"/>
          <w:color w:val="000000" w:themeColor="text1"/>
          <w:sz w:val="20"/>
          <w:szCs w:val="20"/>
        </w:rPr>
        <w:t xml:space="preserve"> Sin embargo, la variedad de artistas que suscribieron simultáneamente y en diferentes contextos los fundamentos y estilemas del arte conceptual, hace difícil atribuirlo a una sola causa. La oposición a la</w:t>
      </w:r>
      <w:r w:rsidRPr="00E3157F">
        <w:rPr>
          <w:rStyle w:val="apple-converted-space"/>
          <w:rFonts w:ascii="Arial" w:hAnsi="Arial" w:cs="Arial"/>
          <w:color w:val="000000" w:themeColor="text1"/>
          <w:sz w:val="20"/>
          <w:szCs w:val="20"/>
        </w:rPr>
        <w:t> </w:t>
      </w:r>
      <w:hyperlink r:id="rId17" w:tooltip="Guerra de Vietnam" w:history="1">
        <w:r w:rsidRPr="00E3157F">
          <w:rPr>
            <w:rStyle w:val="Hipervnculo"/>
            <w:rFonts w:ascii="Arial" w:hAnsi="Arial" w:cs="Arial"/>
            <w:color w:val="000000" w:themeColor="text1"/>
            <w:sz w:val="20"/>
            <w:szCs w:val="20"/>
            <w:u w:val="none"/>
          </w:rPr>
          <w:t>Guerra de Vietnam</w:t>
        </w:r>
      </w:hyperlink>
      <w:r w:rsidRPr="00E3157F">
        <w:rPr>
          <w:rFonts w:ascii="Arial" w:hAnsi="Arial" w:cs="Arial"/>
          <w:color w:val="000000" w:themeColor="text1"/>
          <w:sz w:val="20"/>
          <w:szCs w:val="20"/>
        </w:rPr>
        <w:t>, el</w:t>
      </w:r>
      <w:r w:rsidRPr="00E3157F">
        <w:rPr>
          <w:rStyle w:val="apple-converted-space"/>
          <w:rFonts w:ascii="Arial" w:hAnsi="Arial" w:cs="Arial"/>
          <w:color w:val="000000" w:themeColor="text1"/>
          <w:sz w:val="20"/>
          <w:szCs w:val="20"/>
        </w:rPr>
        <w:t> </w:t>
      </w:r>
      <w:hyperlink r:id="rId18" w:tooltip="Feminismo" w:history="1">
        <w:r w:rsidRPr="00E3157F">
          <w:rPr>
            <w:rStyle w:val="Hipervnculo"/>
            <w:rFonts w:ascii="Arial" w:hAnsi="Arial" w:cs="Arial"/>
            <w:color w:val="000000" w:themeColor="text1"/>
            <w:sz w:val="20"/>
            <w:szCs w:val="20"/>
            <w:u w:val="none"/>
          </w:rPr>
          <w:t>feminismo</w:t>
        </w:r>
      </w:hyperlink>
      <w:r w:rsidRPr="00E3157F">
        <w:rPr>
          <w:rFonts w:ascii="Arial" w:hAnsi="Arial" w:cs="Arial"/>
          <w:color w:val="000000" w:themeColor="text1"/>
          <w:sz w:val="20"/>
          <w:szCs w:val="20"/>
        </w:rPr>
        <w:t>, la instauración de una nueva</w:t>
      </w:r>
      <w:r w:rsidRPr="00E3157F">
        <w:rPr>
          <w:rStyle w:val="apple-converted-space"/>
          <w:rFonts w:ascii="Arial" w:hAnsi="Arial" w:cs="Arial"/>
          <w:color w:val="000000" w:themeColor="text1"/>
          <w:sz w:val="20"/>
          <w:szCs w:val="20"/>
        </w:rPr>
        <w:t> </w:t>
      </w:r>
      <w:hyperlink r:id="rId19" w:tooltip="Economía del conocimiento" w:history="1">
        <w:r w:rsidRPr="00E3157F">
          <w:rPr>
            <w:rStyle w:val="Hipervnculo"/>
            <w:rFonts w:ascii="Arial" w:hAnsi="Arial" w:cs="Arial"/>
            <w:color w:val="000000" w:themeColor="text1"/>
            <w:sz w:val="20"/>
            <w:szCs w:val="20"/>
            <w:u w:val="none"/>
          </w:rPr>
          <w:t>economía del conocimiento</w:t>
        </w:r>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y la proliferación de las</w:t>
      </w:r>
      <w:r w:rsidRPr="00E3157F">
        <w:rPr>
          <w:rStyle w:val="apple-converted-space"/>
          <w:rFonts w:ascii="Arial" w:hAnsi="Arial" w:cs="Arial"/>
          <w:color w:val="000000" w:themeColor="text1"/>
          <w:sz w:val="20"/>
          <w:szCs w:val="20"/>
        </w:rPr>
        <w:t> </w:t>
      </w:r>
      <w:r w:rsidR="00A16C85" w:rsidRPr="00E3157F">
        <w:rPr>
          <w:rFonts w:ascii="Arial" w:hAnsi="Arial" w:cs="Arial"/>
          <w:sz w:val="20"/>
          <w:szCs w:val="20"/>
        </w:rPr>
        <w:t>técnicas de información y comunicación (TIC)</w:t>
      </w:r>
      <w:r w:rsidRPr="00E3157F">
        <w:rPr>
          <w:rFonts w:ascii="Arial" w:hAnsi="Arial" w:cs="Arial"/>
          <w:color w:val="000000" w:themeColor="text1"/>
          <w:sz w:val="20"/>
          <w:szCs w:val="20"/>
        </w:rPr>
        <w:t>,​ han sido citados por varios autores como factores decisivos en el origen del arte conceptual. También es común relacionarlo con los</w:t>
      </w:r>
      <w:r w:rsidRPr="00E3157F">
        <w:rPr>
          <w:rStyle w:val="apple-converted-space"/>
          <w:rFonts w:ascii="Arial" w:hAnsi="Arial" w:cs="Arial"/>
          <w:color w:val="000000" w:themeColor="text1"/>
          <w:sz w:val="20"/>
          <w:szCs w:val="20"/>
        </w:rPr>
        <w:t> </w:t>
      </w:r>
      <w:proofErr w:type="spellStart"/>
      <w:r>
        <w:fldChar w:fldCharType="begin"/>
      </w:r>
      <w:r>
        <w:instrText>HYPERLINK "https://es.wikipedia.org/wiki/Ready-made" \o "Ready-made"</w:instrText>
      </w:r>
      <w:r>
        <w:fldChar w:fldCharType="separate"/>
      </w:r>
      <w:r w:rsidRPr="00E3157F">
        <w:rPr>
          <w:rStyle w:val="Hipervnculo"/>
          <w:rFonts w:ascii="Arial" w:hAnsi="Arial" w:cs="Arial"/>
          <w:color w:val="000000" w:themeColor="text1"/>
          <w:sz w:val="20"/>
          <w:szCs w:val="20"/>
          <w:u w:val="none"/>
        </w:rPr>
        <w:t>ready-mades</w:t>
      </w:r>
      <w:proofErr w:type="spellEnd"/>
      <w:r>
        <w:fldChar w:fldCharType="end"/>
      </w:r>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que el artista francés</w:t>
      </w:r>
      <w:r w:rsidRPr="00E3157F">
        <w:rPr>
          <w:rStyle w:val="apple-converted-space"/>
          <w:rFonts w:ascii="Arial" w:hAnsi="Arial" w:cs="Arial"/>
          <w:color w:val="000000" w:themeColor="text1"/>
          <w:sz w:val="20"/>
          <w:szCs w:val="20"/>
        </w:rPr>
        <w:t> </w:t>
      </w:r>
      <w:hyperlink r:id="rId20" w:tooltip="Marcel Duchamp" w:history="1">
        <w:r w:rsidRPr="00E3157F">
          <w:rPr>
            <w:rStyle w:val="Hipervnculo"/>
            <w:rFonts w:ascii="Arial" w:hAnsi="Arial" w:cs="Arial"/>
            <w:color w:val="000000" w:themeColor="text1"/>
            <w:sz w:val="20"/>
            <w:szCs w:val="20"/>
            <w:u w:val="none"/>
          </w:rPr>
          <w:t>Marcel Duchamp</w:t>
        </w:r>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realizó en las décadas de</w:t>
      </w:r>
      <w:r w:rsidRPr="00E3157F">
        <w:rPr>
          <w:rStyle w:val="apple-converted-space"/>
          <w:rFonts w:ascii="Arial" w:hAnsi="Arial" w:cs="Arial"/>
          <w:color w:val="000000" w:themeColor="text1"/>
          <w:sz w:val="20"/>
          <w:szCs w:val="20"/>
        </w:rPr>
        <w:t> </w:t>
      </w:r>
      <w:hyperlink r:id="rId21" w:tooltip="1910" w:history="1">
        <w:r w:rsidRPr="00E3157F">
          <w:rPr>
            <w:rStyle w:val="Hipervnculo"/>
            <w:rFonts w:ascii="Arial" w:hAnsi="Arial" w:cs="Arial"/>
            <w:color w:val="000000" w:themeColor="text1"/>
            <w:sz w:val="20"/>
            <w:szCs w:val="20"/>
            <w:u w:val="none"/>
          </w:rPr>
          <w:t>1910</w:t>
        </w:r>
      </w:hyperlink>
      <w:r w:rsidRPr="00E3157F">
        <w:rPr>
          <w:rStyle w:val="apple-converted-space"/>
          <w:rFonts w:ascii="Arial" w:hAnsi="Arial" w:cs="Arial"/>
          <w:color w:val="000000" w:themeColor="text1"/>
          <w:sz w:val="20"/>
          <w:szCs w:val="20"/>
        </w:rPr>
        <w:t> </w:t>
      </w:r>
      <w:r w:rsidRPr="00E3157F">
        <w:rPr>
          <w:rFonts w:ascii="Arial" w:hAnsi="Arial" w:cs="Arial"/>
          <w:color w:val="000000" w:themeColor="text1"/>
          <w:sz w:val="20"/>
          <w:szCs w:val="20"/>
        </w:rPr>
        <w:t>y</w:t>
      </w:r>
      <w:r w:rsidRPr="00E3157F">
        <w:rPr>
          <w:rStyle w:val="apple-converted-space"/>
          <w:rFonts w:ascii="Arial" w:hAnsi="Arial" w:cs="Arial"/>
          <w:color w:val="000000" w:themeColor="text1"/>
          <w:sz w:val="20"/>
          <w:szCs w:val="20"/>
        </w:rPr>
        <w:t> </w:t>
      </w:r>
      <w:hyperlink r:id="rId22" w:tooltip="1920" w:history="1">
        <w:r w:rsidRPr="00E3157F">
          <w:rPr>
            <w:rStyle w:val="Hipervnculo"/>
            <w:rFonts w:ascii="Arial" w:hAnsi="Arial" w:cs="Arial"/>
            <w:color w:val="000000" w:themeColor="text1"/>
            <w:sz w:val="20"/>
            <w:szCs w:val="20"/>
            <w:u w:val="none"/>
          </w:rPr>
          <w:t>1920</w:t>
        </w:r>
      </w:hyperlink>
      <w:r w:rsidRPr="00E3157F">
        <w:rPr>
          <w:rFonts w:ascii="Arial" w:hAnsi="Arial" w:cs="Arial"/>
          <w:color w:val="000000" w:themeColor="text1"/>
          <w:sz w:val="20"/>
          <w:szCs w:val="20"/>
        </w:rPr>
        <w:t>, en los cuales la obra artística ya no es interpretada como un objeto de contemplación fabricado por la mano de su creador, sino como un objeto de pura especulación intelectual.</w:t>
      </w:r>
    </w:p>
    <w:p w14:paraId="7083D3F6" w14:textId="77777777" w:rsidR="00CF1345" w:rsidRPr="00420897" w:rsidRDefault="00CF1345" w:rsidP="00083E64">
      <w:pPr>
        <w:pStyle w:val="NormalWeb"/>
        <w:spacing w:before="120" w:beforeAutospacing="0" w:after="120" w:afterAutospacing="0" w:line="360" w:lineRule="auto"/>
        <w:rPr>
          <w:rFonts w:ascii="Arial" w:hAnsi="Arial" w:cs="Arial"/>
          <w:color w:val="000000" w:themeColor="text1"/>
        </w:rPr>
      </w:pPr>
    </w:p>
    <w:p w14:paraId="0E31E9F8" w14:textId="7736B014" w:rsidR="0091232E" w:rsidRDefault="00420897" w:rsidP="00083E64">
      <w:pPr>
        <w:pStyle w:val="NormalWeb"/>
        <w:spacing w:before="120" w:beforeAutospacing="0" w:after="120" w:afterAutospacing="0" w:line="360" w:lineRule="auto"/>
        <w:rPr>
          <w:rFonts w:ascii="Arial" w:hAnsi="Arial" w:cs="Arial"/>
          <w:color w:val="000000" w:themeColor="text1"/>
        </w:rPr>
      </w:pPr>
      <w:r w:rsidRPr="00420897">
        <w:rPr>
          <w:rFonts w:ascii="Arial" w:hAnsi="Arial" w:cs="Arial"/>
          <w:color w:val="000000" w:themeColor="text1"/>
        </w:rPr>
        <w:t>Una obra concept</w:t>
      </w:r>
      <w:r w:rsidR="00CF1345">
        <w:rPr>
          <w:rFonts w:ascii="Arial" w:hAnsi="Arial" w:cs="Arial"/>
          <w:color w:val="000000" w:themeColor="text1"/>
        </w:rPr>
        <w:t>ual</w:t>
      </w:r>
      <w:r w:rsidR="00046411">
        <w:rPr>
          <w:rFonts w:ascii="Arial" w:hAnsi="Arial" w:cs="Arial"/>
          <w:color w:val="000000" w:themeColor="text1"/>
        </w:rPr>
        <w:t xml:space="preserve"> suele</w:t>
      </w:r>
      <w:r w:rsidRPr="00420897">
        <w:rPr>
          <w:rFonts w:ascii="Arial" w:hAnsi="Arial" w:cs="Arial"/>
          <w:color w:val="000000" w:themeColor="text1"/>
        </w:rPr>
        <w:t xml:space="preserve"> fundamenta</w:t>
      </w:r>
      <w:r w:rsidR="00046411">
        <w:rPr>
          <w:rFonts w:ascii="Arial" w:hAnsi="Arial" w:cs="Arial"/>
          <w:color w:val="000000" w:themeColor="text1"/>
        </w:rPr>
        <w:t>rse</w:t>
      </w:r>
      <w:r w:rsidR="00CF1345">
        <w:rPr>
          <w:rFonts w:ascii="Arial" w:hAnsi="Arial" w:cs="Arial"/>
          <w:color w:val="000000" w:themeColor="text1"/>
        </w:rPr>
        <w:t xml:space="preserve"> habitualmente</w:t>
      </w:r>
      <w:r w:rsidRPr="00420897">
        <w:rPr>
          <w:rFonts w:ascii="Arial" w:hAnsi="Arial" w:cs="Arial"/>
          <w:color w:val="000000" w:themeColor="text1"/>
        </w:rPr>
        <w:t xml:space="preserve"> en el texto </w:t>
      </w:r>
      <w:r w:rsidR="00B51FA7">
        <w:rPr>
          <w:rFonts w:ascii="Arial" w:hAnsi="Arial" w:cs="Arial"/>
          <w:color w:val="000000" w:themeColor="text1"/>
        </w:rPr>
        <w:t>–la escritura–</w:t>
      </w:r>
      <w:r w:rsidRPr="00420897">
        <w:rPr>
          <w:rFonts w:ascii="Arial" w:hAnsi="Arial" w:cs="Arial"/>
          <w:color w:val="000000" w:themeColor="text1"/>
        </w:rPr>
        <w:t xml:space="preserve"> por ser este el medio de transmisión de ideas. No obstante, con el tiempo, se ha complementado con </w:t>
      </w:r>
      <w:r w:rsidR="00CB64A0" w:rsidRPr="00420897">
        <w:rPr>
          <w:rFonts w:ascii="Arial" w:hAnsi="Arial" w:cs="Arial"/>
          <w:color w:val="000000" w:themeColor="text1"/>
        </w:rPr>
        <w:t>distintos</w:t>
      </w:r>
      <w:r w:rsidRPr="00420897">
        <w:rPr>
          <w:rFonts w:ascii="Arial" w:hAnsi="Arial" w:cs="Arial"/>
          <w:color w:val="000000" w:themeColor="text1"/>
        </w:rPr>
        <w:t xml:space="preserve"> recursos propios del campo visual tales como </w:t>
      </w:r>
      <w:r w:rsidR="00963318">
        <w:rPr>
          <w:rStyle w:val="Hipervnculo"/>
          <w:rFonts w:ascii="Arial" w:hAnsi="Arial" w:cs="Arial"/>
          <w:color w:val="000000" w:themeColor="text1"/>
          <w:u w:val="none"/>
        </w:rPr>
        <w:t>lo instalativo,</w:t>
      </w:r>
      <w:r w:rsidR="00963318" w:rsidRPr="00420897">
        <w:rPr>
          <w:rFonts w:ascii="Arial" w:hAnsi="Arial" w:cs="Arial"/>
          <w:color w:val="000000" w:themeColor="text1"/>
        </w:rPr>
        <w:t xml:space="preserve"> </w:t>
      </w:r>
      <w:r w:rsidRPr="00420897">
        <w:rPr>
          <w:rFonts w:ascii="Arial" w:hAnsi="Arial" w:cs="Arial"/>
          <w:color w:val="000000" w:themeColor="text1"/>
        </w:rPr>
        <w:t>la</w:t>
      </w:r>
      <w:r w:rsidRPr="00420897">
        <w:rPr>
          <w:rStyle w:val="apple-converted-space"/>
          <w:rFonts w:ascii="Arial" w:hAnsi="Arial" w:cs="Arial"/>
          <w:color w:val="000000" w:themeColor="text1"/>
        </w:rPr>
        <w:t> </w:t>
      </w:r>
      <w:hyperlink r:id="rId23" w:tooltip="Fotografía" w:history="1">
        <w:r w:rsidRPr="00420897">
          <w:rPr>
            <w:rStyle w:val="Hipervnculo"/>
            <w:rFonts w:ascii="Arial" w:hAnsi="Arial" w:cs="Arial"/>
            <w:color w:val="000000" w:themeColor="text1"/>
            <w:u w:val="none"/>
          </w:rPr>
          <w:t>fotografía</w:t>
        </w:r>
      </w:hyperlink>
      <w:r w:rsidRPr="00420897">
        <w:rPr>
          <w:rFonts w:ascii="Arial" w:hAnsi="Arial" w:cs="Arial"/>
          <w:color w:val="000000" w:themeColor="text1"/>
        </w:rPr>
        <w:t>, la</w:t>
      </w:r>
      <w:r w:rsidRPr="00420897">
        <w:rPr>
          <w:rStyle w:val="apple-converted-space"/>
          <w:rFonts w:ascii="Arial" w:hAnsi="Arial" w:cs="Arial"/>
          <w:color w:val="000000" w:themeColor="text1"/>
        </w:rPr>
        <w:t> </w:t>
      </w:r>
      <w:hyperlink r:id="rId24" w:tooltip="Performance" w:history="1">
        <w:r w:rsidRPr="00420897">
          <w:rPr>
            <w:rStyle w:val="Hipervnculo"/>
            <w:rFonts w:ascii="Arial" w:hAnsi="Arial" w:cs="Arial"/>
            <w:color w:val="000000" w:themeColor="text1"/>
            <w:u w:val="none"/>
          </w:rPr>
          <w:t>performance</w:t>
        </w:r>
      </w:hyperlink>
      <w:r w:rsidR="00963318">
        <w:rPr>
          <w:rStyle w:val="apple-converted-space"/>
          <w:rFonts w:ascii="Arial" w:hAnsi="Arial" w:cs="Arial"/>
          <w:color w:val="000000" w:themeColor="text1"/>
        </w:rPr>
        <w:t xml:space="preserve"> y</w:t>
      </w:r>
      <w:r w:rsidRPr="00420897">
        <w:rPr>
          <w:rFonts w:ascii="Arial" w:hAnsi="Arial" w:cs="Arial"/>
          <w:color w:val="000000" w:themeColor="text1"/>
        </w:rPr>
        <w:t xml:space="preserve"> el</w:t>
      </w:r>
      <w:r w:rsidRPr="00420897">
        <w:rPr>
          <w:rStyle w:val="apple-converted-space"/>
          <w:rFonts w:ascii="Arial" w:hAnsi="Arial" w:cs="Arial"/>
          <w:color w:val="000000" w:themeColor="text1"/>
        </w:rPr>
        <w:t> </w:t>
      </w:r>
      <w:hyperlink r:id="rId25" w:tooltip="Vídeo" w:history="1">
        <w:r w:rsidRPr="00420897">
          <w:rPr>
            <w:rStyle w:val="Hipervnculo"/>
            <w:rFonts w:ascii="Arial" w:hAnsi="Arial" w:cs="Arial"/>
            <w:color w:val="000000" w:themeColor="text1"/>
            <w:u w:val="none"/>
          </w:rPr>
          <w:t>vídeo</w:t>
        </w:r>
      </w:hyperlink>
      <w:r w:rsidRPr="00420897">
        <w:rPr>
          <w:rFonts w:ascii="Arial" w:hAnsi="Arial" w:cs="Arial"/>
          <w:color w:val="000000" w:themeColor="text1"/>
        </w:rPr>
        <w:t>, que constituyen otros medios expresivos desarrollados simultáneamente a partir de los años sesenta y que forman parte asimismo de los medios utilizados en el arte contemporáneo.</w:t>
      </w:r>
    </w:p>
    <w:p w14:paraId="696EC733" w14:textId="77777777" w:rsidR="00963318" w:rsidRPr="00420897" w:rsidRDefault="00963318" w:rsidP="00083E64">
      <w:pPr>
        <w:pStyle w:val="NormalWeb"/>
        <w:spacing w:before="120" w:beforeAutospacing="0" w:after="120" w:afterAutospacing="0" w:line="360" w:lineRule="auto"/>
        <w:rPr>
          <w:rFonts w:ascii="Arial" w:hAnsi="Arial" w:cs="Arial"/>
          <w:color w:val="000000" w:themeColor="text1"/>
        </w:rPr>
      </w:pPr>
    </w:p>
    <w:p w14:paraId="59FD2DA3" w14:textId="21800413" w:rsidR="00DE1C69" w:rsidRPr="00A1354F" w:rsidRDefault="00235838" w:rsidP="00083E64">
      <w:pPr>
        <w:spacing w:line="360" w:lineRule="auto"/>
        <w:rPr>
          <w:rFonts w:ascii="Arial" w:hAnsi="Arial" w:cs="Arial"/>
          <w:color w:val="000000" w:themeColor="text1"/>
          <w:sz w:val="20"/>
          <w:szCs w:val="20"/>
        </w:rPr>
      </w:pPr>
      <w:r>
        <w:rPr>
          <w:rFonts w:ascii="Arial" w:hAnsi="Arial" w:cs="Arial"/>
          <w:color w:val="000000" w:themeColor="text1"/>
          <w:sz w:val="20"/>
          <w:szCs w:val="20"/>
        </w:rPr>
        <w:t>En esta</w:t>
      </w:r>
      <w:r w:rsidR="00A1354F" w:rsidRPr="00A1354F">
        <w:rPr>
          <w:rFonts w:ascii="Arial" w:hAnsi="Arial" w:cs="Arial"/>
          <w:color w:val="000000" w:themeColor="text1"/>
          <w:sz w:val="20"/>
          <w:szCs w:val="20"/>
        </w:rPr>
        <w:t xml:space="preserve"> pequeña profundización, </w:t>
      </w:r>
      <w:r w:rsidR="00B10753">
        <w:rPr>
          <w:rFonts w:ascii="Arial" w:hAnsi="Arial" w:cs="Arial"/>
          <w:color w:val="000000" w:themeColor="text1"/>
          <w:sz w:val="20"/>
          <w:szCs w:val="20"/>
        </w:rPr>
        <w:t>también</w:t>
      </w:r>
      <w:r w:rsidR="00A1354F" w:rsidRPr="00A1354F">
        <w:rPr>
          <w:rFonts w:ascii="Arial" w:hAnsi="Arial" w:cs="Arial"/>
          <w:color w:val="000000" w:themeColor="text1"/>
          <w:sz w:val="20"/>
          <w:szCs w:val="20"/>
        </w:rPr>
        <w:t xml:space="preserve">, necesitamos observar la </w:t>
      </w:r>
      <w:r w:rsidR="00A1354F">
        <w:rPr>
          <w:rFonts w:ascii="Arial" w:eastAsia="Times New Roman" w:hAnsi="Arial" w:cs="Arial"/>
          <w:bCs/>
          <w:color w:val="222222"/>
          <w:sz w:val="20"/>
          <w:szCs w:val="20"/>
        </w:rPr>
        <w:t>d</w:t>
      </w:r>
      <w:r w:rsidR="00DE1C69" w:rsidRPr="00A1354F">
        <w:rPr>
          <w:rFonts w:ascii="Arial" w:eastAsia="Times New Roman" w:hAnsi="Arial" w:cs="Arial"/>
          <w:bCs/>
          <w:color w:val="222222"/>
          <w:sz w:val="20"/>
          <w:szCs w:val="20"/>
        </w:rPr>
        <w:t>iferencia entre happening y performance</w:t>
      </w:r>
      <w:r w:rsidR="00A1354F">
        <w:rPr>
          <w:rFonts w:ascii="Arial" w:eastAsia="Times New Roman" w:hAnsi="Arial" w:cs="Arial"/>
          <w:bCs/>
          <w:color w:val="222222"/>
          <w:sz w:val="20"/>
          <w:szCs w:val="20"/>
        </w:rPr>
        <w:t>.</w:t>
      </w:r>
    </w:p>
    <w:p w14:paraId="26475DB3" w14:textId="54FF0172" w:rsidR="00DE1C69" w:rsidRDefault="00DE1C69" w:rsidP="00083E64">
      <w:pPr>
        <w:spacing w:line="360" w:lineRule="auto"/>
        <w:rPr>
          <w:rFonts w:ascii="Arial" w:eastAsia="Times New Roman" w:hAnsi="Arial" w:cs="Arial"/>
          <w:color w:val="000000"/>
          <w:sz w:val="20"/>
          <w:szCs w:val="20"/>
        </w:rPr>
      </w:pPr>
      <w:r w:rsidRPr="0091232E">
        <w:rPr>
          <w:rFonts w:ascii="Arial" w:eastAsia="Times New Roman" w:hAnsi="Arial" w:cs="Arial"/>
          <w:color w:val="000000"/>
          <w:sz w:val="20"/>
          <w:szCs w:val="20"/>
        </w:rPr>
        <w:lastRenderedPageBreak/>
        <w:t xml:space="preserve">Los happening forman parte del conjunto de Performance. Pero existen diferencias entre ellos, como por ejemplo que los happening tienen como finalidad realizar una obra en la que participen los espectadores de forma activa en sus representaciones, </w:t>
      </w:r>
      <w:r w:rsidR="00693277">
        <w:rPr>
          <w:rFonts w:ascii="Arial" w:eastAsia="Times New Roman" w:hAnsi="Arial" w:cs="Arial"/>
          <w:color w:val="000000"/>
          <w:sz w:val="20"/>
          <w:szCs w:val="20"/>
        </w:rPr>
        <w:t>con</w:t>
      </w:r>
      <w:r w:rsidRPr="0091232E">
        <w:rPr>
          <w:rFonts w:ascii="Arial" w:eastAsia="Times New Roman" w:hAnsi="Arial" w:cs="Arial"/>
          <w:color w:val="000000"/>
          <w:sz w:val="20"/>
          <w:szCs w:val="20"/>
        </w:rPr>
        <w:t xml:space="preserve"> un carácter </w:t>
      </w:r>
      <w:r w:rsidR="00B10753">
        <w:rPr>
          <w:rFonts w:ascii="Arial" w:eastAsia="Times New Roman" w:hAnsi="Arial" w:cs="Arial"/>
          <w:color w:val="000000"/>
          <w:sz w:val="20"/>
          <w:szCs w:val="20"/>
        </w:rPr>
        <w:t xml:space="preserve">cercano a lo teatral y </w:t>
      </w:r>
      <w:r w:rsidRPr="0091232E">
        <w:rPr>
          <w:rFonts w:ascii="Arial" w:eastAsia="Times New Roman" w:hAnsi="Arial" w:cs="Arial"/>
          <w:color w:val="000000"/>
          <w:sz w:val="20"/>
          <w:szCs w:val="20"/>
        </w:rPr>
        <w:t xml:space="preserve">más improvisado aunque se parte de un guión inicial. Las características esenciales de este tipo de representación son que surge de manera espontánea con tiempo variable </w:t>
      </w:r>
      <w:r w:rsidR="00A21C45">
        <w:rPr>
          <w:rFonts w:ascii="Arial" w:eastAsia="Times New Roman" w:hAnsi="Arial" w:cs="Arial"/>
          <w:color w:val="000000"/>
          <w:sz w:val="20"/>
          <w:szCs w:val="20"/>
        </w:rPr>
        <w:t>y</w:t>
      </w:r>
      <w:r w:rsidRPr="0091232E">
        <w:rPr>
          <w:rFonts w:ascii="Arial" w:eastAsia="Times New Roman" w:hAnsi="Arial" w:cs="Arial"/>
          <w:color w:val="000000"/>
          <w:sz w:val="20"/>
          <w:szCs w:val="20"/>
        </w:rPr>
        <w:t xml:space="preserve"> conllevan a finales i</w:t>
      </w:r>
      <w:r w:rsidR="00A21C45">
        <w:rPr>
          <w:rFonts w:ascii="Arial" w:eastAsia="Times New Roman" w:hAnsi="Arial" w:cs="Arial"/>
          <w:color w:val="000000"/>
          <w:sz w:val="20"/>
          <w:szCs w:val="20"/>
        </w:rPr>
        <w:t>rrepetibles. A diferencia, la</w:t>
      </w:r>
      <w:r w:rsidRPr="0091232E">
        <w:rPr>
          <w:rFonts w:ascii="Arial" w:eastAsia="Times New Roman" w:hAnsi="Arial" w:cs="Arial"/>
          <w:color w:val="000000"/>
          <w:sz w:val="20"/>
          <w:szCs w:val="20"/>
        </w:rPr>
        <w:t xml:space="preserve"> performance, es una acción </w:t>
      </w:r>
      <w:r w:rsidR="00FC4B29">
        <w:rPr>
          <w:rFonts w:ascii="Arial" w:eastAsia="Times New Roman" w:hAnsi="Arial" w:cs="Arial"/>
          <w:color w:val="000000"/>
          <w:sz w:val="20"/>
          <w:szCs w:val="20"/>
        </w:rPr>
        <w:t xml:space="preserve">concreta </w:t>
      </w:r>
      <w:r w:rsidRPr="0091232E">
        <w:rPr>
          <w:rFonts w:ascii="Arial" w:eastAsia="Times New Roman" w:hAnsi="Arial" w:cs="Arial"/>
          <w:color w:val="000000"/>
          <w:sz w:val="20"/>
          <w:szCs w:val="20"/>
        </w:rPr>
        <w:t>llevada a cabo por una sola persona o grupo</w:t>
      </w:r>
      <w:r w:rsidR="00FC4B29">
        <w:rPr>
          <w:rFonts w:ascii="Arial" w:eastAsia="Times New Roman" w:hAnsi="Arial" w:cs="Arial"/>
          <w:color w:val="000000"/>
          <w:sz w:val="20"/>
          <w:szCs w:val="20"/>
        </w:rPr>
        <w:t>,</w:t>
      </w:r>
      <w:r w:rsidRPr="0091232E">
        <w:rPr>
          <w:rFonts w:ascii="Arial" w:eastAsia="Times New Roman" w:hAnsi="Arial" w:cs="Arial"/>
          <w:color w:val="000000"/>
          <w:sz w:val="20"/>
          <w:szCs w:val="20"/>
        </w:rPr>
        <w:t xml:space="preserve"> cuya finalidad es la búsqueda del asombro del </w:t>
      </w:r>
      <w:r w:rsidR="00FC4B29" w:rsidRPr="0091232E">
        <w:rPr>
          <w:rFonts w:ascii="Arial" w:eastAsia="Times New Roman" w:hAnsi="Arial" w:cs="Arial"/>
          <w:color w:val="000000"/>
          <w:sz w:val="20"/>
          <w:szCs w:val="20"/>
        </w:rPr>
        <w:t>público</w:t>
      </w:r>
      <w:r w:rsidRPr="0091232E">
        <w:rPr>
          <w:rFonts w:ascii="Arial" w:eastAsia="Times New Roman" w:hAnsi="Arial" w:cs="Arial"/>
          <w:color w:val="000000"/>
          <w:sz w:val="20"/>
          <w:szCs w:val="20"/>
        </w:rPr>
        <w:t xml:space="preserve"> y resaltar la estética</w:t>
      </w:r>
      <w:r w:rsidR="00A1457C">
        <w:rPr>
          <w:rFonts w:ascii="Arial" w:eastAsia="Times New Roman" w:hAnsi="Arial" w:cs="Arial"/>
          <w:color w:val="000000"/>
          <w:sz w:val="20"/>
          <w:szCs w:val="20"/>
        </w:rPr>
        <w:t xml:space="preserve"> o el mensaje</w:t>
      </w:r>
      <w:r w:rsidRPr="0091232E">
        <w:rPr>
          <w:rFonts w:ascii="Arial" w:eastAsia="Times New Roman" w:hAnsi="Arial" w:cs="Arial"/>
          <w:color w:val="000000"/>
          <w:sz w:val="20"/>
          <w:szCs w:val="20"/>
        </w:rPr>
        <w:t>.</w:t>
      </w:r>
    </w:p>
    <w:p w14:paraId="42769A8F" w14:textId="77777777" w:rsidR="004E7BB4" w:rsidRDefault="004E7BB4" w:rsidP="00083E64">
      <w:pPr>
        <w:spacing w:line="360" w:lineRule="auto"/>
        <w:rPr>
          <w:rFonts w:ascii="Arial" w:eastAsia="Times New Roman" w:hAnsi="Arial" w:cs="Arial"/>
          <w:color w:val="000000"/>
          <w:sz w:val="20"/>
          <w:szCs w:val="20"/>
        </w:rPr>
      </w:pPr>
    </w:p>
    <w:p w14:paraId="2CE3D119" w14:textId="561608F3" w:rsidR="00C637AC" w:rsidRDefault="004E7BB4" w:rsidP="00083E64">
      <w:pPr>
        <w:spacing w:line="360" w:lineRule="auto"/>
        <w:rPr>
          <w:rFonts w:ascii="Arial" w:hAnsi="Arial" w:cs="Arial"/>
          <w:color w:val="111111"/>
          <w:sz w:val="20"/>
          <w:szCs w:val="20"/>
        </w:rPr>
      </w:pPr>
      <w:r>
        <w:rPr>
          <w:rFonts w:ascii="Arial" w:eastAsia="Times New Roman" w:hAnsi="Arial" w:cs="Arial"/>
          <w:color w:val="000000"/>
          <w:sz w:val="20"/>
          <w:szCs w:val="20"/>
        </w:rPr>
        <w:t>Juan Pablo Wert Ortega</w:t>
      </w:r>
      <w:r w:rsidR="00A1354F">
        <w:rPr>
          <w:rFonts w:ascii="Arial" w:eastAsia="Times New Roman" w:hAnsi="Arial" w:cs="Arial"/>
          <w:color w:val="000000"/>
          <w:sz w:val="20"/>
          <w:szCs w:val="20"/>
        </w:rPr>
        <w:t xml:space="preserve"> nos </w:t>
      </w:r>
      <w:r w:rsidR="00A21C45">
        <w:rPr>
          <w:rFonts w:ascii="Arial" w:eastAsia="Times New Roman" w:hAnsi="Arial" w:cs="Arial"/>
          <w:color w:val="000000"/>
          <w:sz w:val="20"/>
          <w:szCs w:val="20"/>
        </w:rPr>
        <w:t xml:space="preserve">da </w:t>
      </w:r>
      <w:r w:rsidR="003B6117">
        <w:rPr>
          <w:rFonts w:ascii="Arial" w:eastAsia="Times New Roman" w:hAnsi="Arial" w:cs="Arial"/>
          <w:color w:val="000000"/>
          <w:sz w:val="20"/>
          <w:szCs w:val="20"/>
        </w:rPr>
        <w:t xml:space="preserve">importantes </w:t>
      </w:r>
      <w:r w:rsidR="00A21C45">
        <w:rPr>
          <w:rFonts w:ascii="Arial" w:eastAsia="Times New Roman" w:hAnsi="Arial" w:cs="Arial"/>
          <w:color w:val="000000"/>
          <w:sz w:val="20"/>
          <w:szCs w:val="20"/>
        </w:rPr>
        <w:t xml:space="preserve">claves sobre el </w:t>
      </w:r>
      <w:r w:rsidR="002E58F5">
        <w:rPr>
          <w:rFonts w:ascii="Arial" w:eastAsia="Times New Roman" w:hAnsi="Arial" w:cs="Arial"/>
          <w:color w:val="111111"/>
          <w:sz w:val="20"/>
          <w:szCs w:val="20"/>
        </w:rPr>
        <w:t>a</w:t>
      </w:r>
      <w:r w:rsidR="007E6DC9" w:rsidRPr="00742501">
        <w:rPr>
          <w:rFonts w:ascii="Arial" w:eastAsia="Times New Roman" w:hAnsi="Arial" w:cs="Arial"/>
          <w:color w:val="111111"/>
          <w:sz w:val="20"/>
          <w:szCs w:val="20"/>
        </w:rPr>
        <w:t xml:space="preserve">rte de acción y performatividad. </w:t>
      </w:r>
      <w:r w:rsidR="007E6DC9" w:rsidRPr="00742501">
        <w:rPr>
          <w:rFonts w:ascii="Arial" w:hAnsi="Arial" w:cs="Arial"/>
          <w:color w:val="111111"/>
          <w:sz w:val="20"/>
          <w:szCs w:val="20"/>
        </w:rPr>
        <w:t>El</w:t>
      </w:r>
      <w:r w:rsidR="007E6DC9" w:rsidRPr="00742501">
        <w:rPr>
          <w:rStyle w:val="apple-converted-space"/>
          <w:rFonts w:ascii="Arial" w:hAnsi="Arial" w:cs="Arial"/>
          <w:color w:val="111111"/>
          <w:sz w:val="20"/>
          <w:szCs w:val="20"/>
        </w:rPr>
        <w:t> </w:t>
      </w:r>
      <w:r w:rsidR="007E6DC9" w:rsidRPr="00742501">
        <w:rPr>
          <w:rStyle w:val="nfasis"/>
          <w:rFonts w:ascii="Arial" w:hAnsi="Arial" w:cs="Arial"/>
          <w:color w:val="111111"/>
          <w:sz w:val="20"/>
          <w:szCs w:val="20"/>
        </w:rPr>
        <w:t>arte de acción</w:t>
      </w:r>
      <w:r w:rsidR="007E6DC9" w:rsidRPr="00742501">
        <w:rPr>
          <w:rFonts w:ascii="Arial" w:hAnsi="Arial" w:cs="Arial"/>
          <w:color w:val="111111"/>
          <w:sz w:val="20"/>
          <w:szCs w:val="20"/>
        </w:rPr>
        <w:t xml:space="preserve">, como </w:t>
      </w:r>
      <w:r w:rsidR="0098257B">
        <w:rPr>
          <w:rFonts w:ascii="Arial" w:hAnsi="Arial" w:cs="Arial"/>
          <w:color w:val="111111"/>
          <w:sz w:val="20"/>
          <w:szCs w:val="20"/>
        </w:rPr>
        <w:t>práctica específica, pero igualmente</w:t>
      </w:r>
      <w:r w:rsidR="007E6DC9" w:rsidRPr="00742501">
        <w:rPr>
          <w:rFonts w:ascii="Arial" w:hAnsi="Arial" w:cs="Arial"/>
          <w:color w:val="111111"/>
          <w:sz w:val="20"/>
          <w:szCs w:val="20"/>
        </w:rPr>
        <w:t xml:space="preserve"> como recurso técnico/expresivo a disposición de las más variadas propuestas p</w:t>
      </w:r>
      <w:r w:rsidR="006A46F6">
        <w:rPr>
          <w:rFonts w:ascii="Arial" w:hAnsi="Arial" w:cs="Arial"/>
          <w:color w:val="111111"/>
          <w:sz w:val="20"/>
          <w:szCs w:val="20"/>
        </w:rPr>
        <w:t>oéticas y</w:t>
      </w:r>
      <w:r w:rsidR="007E6DC9" w:rsidRPr="00742501">
        <w:rPr>
          <w:rFonts w:ascii="Arial" w:hAnsi="Arial" w:cs="Arial"/>
          <w:color w:val="111111"/>
          <w:sz w:val="20"/>
          <w:szCs w:val="20"/>
        </w:rPr>
        <w:t xml:space="preserve"> de diversos ámbitos disciplinares, tiene ya medio siglo de historia sin solución de continuidad</w:t>
      </w:r>
      <w:r w:rsidR="0098257B">
        <w:rPr>
          <w:rFonts w:ascii="Arial" w:hAnsi="Arial" w:cs="Arial"/>
          <w:color w:val="111111"/>
          <w:sz w:val="20"/>
          <w:szCs w:val="20"/>
        </w:rPr>
        <w:t>,</w:t>
      </w:r>
      <w:r w:rsidR="007E6DC9" w:rsidRPr="00742501">
        <w:rPr>
          <w:rFonts w:ascii="Arial" w:hAnsi="Arial" w:cs="Arial"/>
          <w:color w:val="111111"/>
          <w:sz w:val="20"/>
          <w:szCs w:val="20"/>
        </w:rPr>
        <w:t xml:space="preserve"> pues sus modelos fundamentales quedaron establecidos ya desde los años cincuenta en el ámbito americano (</w:t>
      </w:r>
      <w:r w:rsidR="007E6DC9" w:rsidRPr="00742501">
        <w:rPr>
          <w:rStyle w:val="nfasis"/>
          <w:rFonts w:ascii="Arial" w:hAnsi="Arial" w:cs="Arial"/>
          <w:color w:val="111111"/>
          <w:sz w:val="20"/>
          <w:szCs w:val="20"/>
        </w:rPr>
        <w:t>happening</w:t>
      </w:r>
      <w:r w:rsidR="007E6DC9" w:rsidRPr="00742501">
        <w:rPr>
          <w:rStyle w:val="apple-converted-space"/>
          <w:rFonts w:ascii="Arial" w:hAnsi="Arial" w:cs="Arial"/>
          <w:i/>
          <w:iCs/>
          <w:color w:val="111111"/>
          <w:sz w:val="20"/>
          <w:szCs w:val="20"/>
        </w:rPr>
        <w:t> </w:t>
      </w:r>
      <w:r w:rsidR="007E6DC9" w:rsidRPr="00742501">
        <w:rPr>
          <w:rFonts w:ascii="Arial" w:hAnsi="Arial" w:cs="Arial"/>
          <w:color w:val="111111"/>
          <w:sz w:val="20"/>
          <w:szCs w:val="20"/>
        </w:rPr>
        <w:t>y</w:t>
      </w:r>
      <w:r w:rsidR="007E6DC9" w:rsidRPr="00742501">
        <w:rPr>
          <w:rStyle w:val="apple-converted-space"/>
          <w:rFonts w:ascii="Arial" w:hAnsi="Arial" w:cs="Arial"/>
          <w:color w:val="111111"/>
          <w:sz w:val="20"/>
          <w:szCs w:val="20"/>
        </w:rPr>
        <w:t> </w:t>
      </w:r>
      <w:r w:rsidR="007E6DC9" w:rsidRPr="00742501">
        <w:rPr>
          <w:rStyle w:val="nfasis"/>
          <w:rFonts w:ascii="Arial" w:hAnsi="Arial" w:cs="Arial"/>
          <w:color w:val="111111"/>
          <w:sz w:val="20"/>
          <w:szCs w:val="20"/>
        </w:rPr>
        <w:t>performance</w:t>
      </w:r>
      <w:r w:rsidR="007E6DC9" w:rsidRPr="00742501">
        <w:rPr>
          <w:rFonts w:ascii="Arial" w:hAnsi="Arial" w:cs="Arial"/>
          <w:color w:val="111111"/>
          <w:sz w:val="20"/>
          <w:szCs w:val="20"/>
        </w:rPr>
        <w:t>) y europeo (</w:t>
      </w:r>
      <w:proofErr w:type="spellStart"/>
      <w:r w:rsidR="007E6DC9" w:rsidRPr="00742501">
        <w:rPr>
          <w:rStyle w:val="nfasis"/>
          <w:rFonts w:ascii="Arial" w:hAnsi="Arial" w:cs="Arial"/>
          <w:color w:val="111111"/>
          <w:sz w:val="20"/>
          <w:szCs w:val="20"/>
        </w:rPr>
        <w:t>situacionismo</w:t>
      </w:r>
      <w:proofErr w:type="spellEnd"/>
      <w:r w:rsidR="007E6DC9" w:rsidRPr="00742501">
        <w:rPr>
          <w:rStyle w:val="apple-converted-space"/>
          <w:rFonts w:ascii="Arial" w:hAnsi="Arial" w:cs="Arial"/>
          <w:i/>
          <w:iCs/>
          <w:color w:val="111111"/>
          <w:sz w:val="20"/>
          <w:szCs w:val="20"/>
        </w:rPr>
        <w:t> </w:t>
      </w:r>
      <w:r w:rsidR="007E6DC9" w:rsidRPr="00742501">
        <w:rPr>
          <w:rFonts w:ascii="Arial" w:hAnsi="Arial" w:cs="Arial"/>
          <w:color w:val="111111"/>
          <w:sz w:val="20"/>
          <w:szCs w:val="20"/>
        </w:rPr>
        <w:t>y</w:t>
      </w:r>
      <w:r w:rsidR="007E6DC9" w:rsidRPr="00742501">
        <w:rPr>
          <w:rStyle w:val="apple-converted-space"/>
          <w:rFonts w:ascii="Arial" w:hAnsi="Arial" w:cs="Arial"/>
          <w:color w:val="111111"/>
          <w:sz w:val="20"/>
          <w:szCs w:val="20"/>
        </w:rPr>
        <w:t> </w:t>
      </w:r>
      <w:r w:rsidR="007E6DC9" w:rsidRPr="00742501">
        <w:rPr>
          <w:rStyle w:val="nfasis"/>
          <w:rFonts w:ascii="Arial" w:hAnsi="Arial" w:cs="Arial"/>
          <w:color w:val="111111"/>
          <w:sz w:val="20"/>
          <w:szCs w:val="20"/>
        </w:rPr>
        <w:t>accionismo</w:t>
      </w:r>
      <w:r w:rsidR="007E6DC9" w:rsidRPr="00742501">
        <w:rPr>
          <w:rFonts w:ascii="Arial" w:hAnsi="Arial" w:cs="Arial"/>
          <w:color w:val="111111"/>
          <w:sz w:val="20"/>
          <w:szCs w:val="20"/>
        </w:rPr>
        <w:t>). En España tiene un recorrido histórico más corto, pues no alcanza más allá de los últimos sesenta, siendo su momento de máxima visibilidad la primera mitad de los setenta. Pero ni siquiera en aquel momento preciso</w:t>
      </w:r>
      <w:r w:rsidR="0098257B">
        <w:rPr>
          <w:rFonts w:ascii="Arial" w:hAnsi="Arial" w:cs="Arial"/>
          <w:color w:val="111111"/>
          <w:sz w:val="20"/>
          <w:szCs w:val="20"/>
        </w:rPr>
        <w:t>,</w:t>
      </w:r>
      <w:r w:rsidR="007E6DC9" w:rsidRPr="00742501">
        <w:rPr>
          <w:rFonts w:ascii="Arial" w:hAnsi="Arial" w:cs="Arial"/>
          <w:color w:val="111111"/>
          <w:sz w:val="20"/>
          <w:szCs w:val="20"/>
        </w:rPr>
        <w:t xml:space="preserve"> todas las prácticas que hoy podemos considerar</w:t>
      </w:r>
      <w:r w:rsidR="007E6DC9" w:rsidRPr="00742501">
        <w:rPr>
          <w:rStyle w:val="apple-converted-space"/>
          <w:rFonts w:ascii="Arial" w:hAnsi="Arial" w:cs="Arial"/>
          <w:color w:val="111111"/>
          <w:sz w:val="20"/>
          <w:szCs w:val="20"/>
        </w:rPr>
        <w:t> </w:t>
      </w:r>
      <w:r w:rsidR="007E6DC9" w:rsidRPr="00742501">
        <w:rPr>
          <w:rStyle w:val="nfasis"/>
          <w:rFonts w:ascii="Arial" w:hAnsi="Arial" w:cs="Arial"/>
          <w:color w:val="111111"/>
          <w:sz w:val="20"/>
          <w:szCs w:val="20"/>
        </w:rPr>
        <w:t>accionistas</w:t>
      </w:r>
      <w:r w:rsidR="007E6DC9" w:rsidRPr="00742501">
        <w:rPr>
          <w:rFonts w:ascii="Arial" w:hAnsi="Arial" w:cs="Arial"/>
          <w:color w:val="111111"/>
          <w:sz w:val="20"/>
          <w:szCs w:val="20"/>
        </w:rPr>
        <w:t xml:space="preserve"> eran planteadas en un sentido rigurosamente autónomo</w:t>
      </w:r>
      <w:r w:rsidR="0098257B">
        <w:rPr>
          <w:rFonts w:ascii="Arial" w:hAnsi="Arial" w:cs="Arial"/>
          <w:color w:val="111111"/>
          <w:sz w:val="20"/>
          <w:szCs w:val="20"/>
        </w:rPr>
        <w:t>,</w:t>
      </w:r>
      <w:r w:rsidR="007E6DC9" w:rsidRPr="00742501">
        <w:rPr>
          <w:rFonts w:ascii="Arial" w:hAnsi="Arial" w:cs="Arial"/>
          <w:color w:val="111111"/>
          <w:sz w:val="20"/>
          <w:szCs w:val="20"/>
        </w:rPr>
        <w:t xml:space="preserve"> sino que se entendían inscritas en un movimiento general de redefinición de la</w:t>
      </w:r>
      <w:r w:rsidR="007F6A7E">
        <w:rPr>
          <w:rFonts w:ascii="Arial" w:hAnsi="Arial" w:cs="Arial"/>
          <w:color w:val="111111"/>
          <w:sz w:val="20"/>
          <w:szCs w:val="20"/>
        </w:rPr>
        <w:t xml:space="preserve"> práctica artística en la que</w:t>
      </w:r>
      <w:r w:rsidR="003A0E0A">
        <w:rPr>
          <w:rFonts w:ascii="Arial" w:hAnsi="Arial" w:cs="Arial"/>
          <w:color w:val="111111"/>
          <w:sz w:val="20"/>
          <w:szCs w:val="20"/>
        </w:rPr>
        <w:t xml:space="preserve"> </w:t>
      </w:r>
      <w:r w:rsidR="007E6DC9" w:rsidRPr="00742501">
        <w:rPr>
          <w:rFonts w:ascii="Arial" w:hAnsi="Arial" w:cs="Arial"/>
          <w:color w:val="111111"/>
          <w:sz w:val="20"/>
          <w:szCs w:val="20"/>
        </w:rPr>
        <w:t>fundamentalment</w:t>
      </w:r>
      <w:r w:rsidR="007F6A7E">
        <w:rPr>
          <w:rFonts w:ascii="Arial" w:hAnsi="Arial" w:cs="Arial"/>
          <w:color w:val="111111"/>
          <w:sz w:val="20"/>
          <w:szCs w:val="20"/>
        </w:rPr>
        <w:t>e</w:t>
      </w:r>
      <w:r w:rsidR="003A0E0A">
        <w:rPr>
          <w:rFonts w:ascii="Arial" w:hAnsi="Arial" w:cs="Arial"/>
          <w:color w:val="111111"/>
          <w:sz w:val="20"/>
          <w:szCs w:val="20"/>
        </w:rPr>
        <w:t>,</w:t>
      </w:r>
      <w:r w:rsidR="007E6DC9" w:rsidRPr="00742501">
        <w:rPr>
          <w:rFonts w:ascii="Arial" w:hAnsi="Arial" w:cs="Arial"/>
          <w:color w:val="111111"/>
          <w:sz w:val="20"/>
          <w:szCs w:val="20"/>
        </w:rPr>
        <w:t xml:space="preserve"> ésta dejaba de tener como objetivo la producción de </w:t>
      </w:r>
      <w:r w:rsidR="007F6A7E">
        <w:rPr>
          <w:rFonts w:ascii="Arial" w:hAnsi="Arial" w:cs="Arial"/>
          <w:color w:val="111111"/>
          <w:sz w:val="20"/>
          <w:szCs w:val="20"/>
        </w:rPr>
        <w:t>objetos artísticos</w:t>
      </w:r>
      <w:r w:rsidR="00834676">
        <w:rPr>
          <w:rFonts w:ascii="Arial" w:hAnsi="Arial" w:cs="Arial"/>
          <w:color w:val="111111"/>
          <w:sz w:val="20"/>
          <w:szCs w:val="20"/>
        </w:rPr>
        <w:t>,</w:t>
      </w:r>
      <w:r w:rsidR="007F6A7E" w:rsidRPr="007F6A7E">
        <w:rPr>
          <w:rFonts w:ascii="Arial" w:hAnsi="Arial" w:cs="Arial"/>
          <w:color w:val="111111"/>
          <w:sz w:val="20"/>
          <w:szCs w:val="20"/>
        </w:rPr>
        <w:t xml:space="preserve"> </w:t>
      </w:r>
      <w:r w:rsidR="003A0E0A">
        <w:rPr>
          <w:rFonts w:ascii="Arial" w:hAnsi="Arial" w:cs="Arial"/>
          <w:color w:val="111111"/>
          <w:sz w:val="20"/>
          <w:szCs w:val="20"/>
        </w:rPr>
        <w:t xml:space="preserve">sino </w:t>
      </w:r>
      <w:r w:rsidR="007F6A7E" w:rsidRPr="00742501">
        <w:rPr>
          <w:rFonts w:ascii="Arial" w:hAnsi="Arial" w:cs="Arial"/>
          <w:color w:val="111111"/>
          <w:sz w:val="20"/>
          <w:szCs w:val="20"/>
        </w:rPr>
        <w:t>la</w:t>
      </w:r>
      <w:r w:rsidR="007F6A7E" w:rsidRPr="00742501">
        <w:rPr>
          <w:rStyle w:val="apple-converted-space"/>
          <w:rFonts w:ascii="Arial" w:hAnsi="Arial" w:cs="Arial"/>
          <w:color w:val="111111"/>
          <w:sz w:val="20"/>
          <w:szCs w:val="20"/>
        </w:rPr>
        <w:t> </w:t>
      </w:r>
      <w:r w:rsidR="007F6A7E" w:rsidRPr="00742501">
        <w:rPr>
          <w:rStyle w:val="nfasis"/>
          <w:rFonts w:ascii="Arial" w:hAnsi="Arial" w:cs="Arial"/>
          <w:color w:val="111111"/>
          <w:sz w:val="20"/>
          <w:szCs w:val="20"/>
        </w:rPr>
        <w:t>transformación</w:t>
      </w:r>
      <w:r w:rsidR="007F6A7E" w:rsidRPr="00742501">
        <w:rPr>
          <w:rStyle w:val="apple-converted-space"/>
          <w:rFonts w:ascii="Arial" w:hAnsi="Arial" w:cs="Arial"/>
          <w:i/>
          <w:iCs/>
          <w:color w:val="111111"/>
          <w:sz w:val="20"/>
          <w:szCs w:val="20"/>
        </w:rPr>
        <w:t> </w:t>
      </w:r>
      <w:r w:rsidR="007F6A7E">
        <w:rPr>
          <w:rFonts w:ascii="Arial" w:hAnsi="Arial" w:cs="Arial"/>
          <w:color w:val="111111"/>
          <w:sz w:val="20"/>
          <w:szCs w:val="20"/>
        </w:rPr>
        <w:t>del entorno físico y social</w:t>
      </w:r>
      <w:r w:rsidR="007E6DC9" w:rsidRPr="00742501">
        <w:rPr>
          <w:rFonts w:ascii="Arial" w:hAnsi="Arial" w:cs="Arial"/>
          <w:color w:val="111111"/>
          <w:sz w:val="20"/>
          <w:szCs w:val="20"/>
        </w:rPr>
        <w:t>.</w:t>
      </w:r>
    </w:p>
    <w:p w14:paraId="426A0925" w14:textId="77777777" w:rsidR="00C637AC" w:rsidRPr="00C637AC" w:rsidRDefault="00C637AC" w:rsidP="00083E64">
      <w:pPr>
        <w:spacing w:line="360" w:lineRule="auto"/>
        <w:rPr>
          <w:rFonts w:ascii="Arial" w:hAnsi="Arial" w:cs="Arial"/>
          <w:color w:val="111111"/>
          <w:sz w:val="20"/>
          <w:szCs w:val="20"/>
        </w:rPr>
      </w:pPr>
    </w:p>
    <w:p w14:paraId="0F81ED51" w14:textId="2E966463" w:rsidR="00260086" w:rsidRPr="00C637AC" w:rsidRDefault="00260086" w:rsidP="00083E64">
      <w:pPr>
        <w:spacing w:line="360" w:lineRule="auto"/>
        <w:rPr>
          <w:rFonts w:ascii="Arial" w:hAnsi="Arial" w:cs="Arial"/>
          <w:color w:val="111111"/>
          <w:sz w:val="20"/>
          <w:szCs w:val="20"/>
        </w:rPr>
      </w:pPr>
      <w:r w:rsidRPr="00C637AC">
        <w:rPr>
          <w:rFonts w:ascii="Arial" w:eastAsia="Times New Roman" w:hAnsi="Arial" w:cs="Arial"/>
          <w:color w:val="111111"/>
          <w:sz w:val="20"/>
          <w:szCs w:val="20"/>
        </w:rPr>
        <w:t>En la vanguardia española de los setent</w:t>
      </w:r>
      <w:r w:rsidR="003A0E0A" w:rsidRPr="00C637AC">
        <w:rPr>
          <w:rFonts w:ascii="Arial" w:eastAsia="Times New Roman" w:hAnsi="Arial" w:cs="Arial"/>
          <w:color w:val="111111"/>
          <w:sz w:val="20"/>
          <w:szCs w:val="20"/>
        </w:rPr>
        <w:t>a,</w:t>
      </w:r>
      <w:r w:rsidR="003A0E0A" w:rsidRPr="00C637AC">
        <w:rPr>
          <w:rStyle w:val="nfasis"/>
          <w:rFonts w:ascii="Arial" w:eastAsia="Times New Roman" w:hAnsi="Arial" w:cs="Arial"/>
          <w:i w:val="0"/>
          <w:color w:val="111111"/>
          <w:sz w:val="20"/>
          <w:szCs w:val="20"/>
        </w:rPr>
        <w:t xml:space="preserve"> </w:t>
      </w:r>
      <w:r w:rsidR="003A0E0A" w:rsidRPr="00C637AC">
        <w:rPr>
          <w:rFonts w:ascii="Arial" w:hAnsi="Arial" w:cs="Arial"/>
          <w:color w:val="111111"/>
          <w:sz w:val="20"/>
          <w:szCs w:val="20"/>
        </w:rPr>
        <w:t>l</w:t>
      </w:r>
      <w:r w:rsidRPr="00C637AC">
        <w:rPr>
          <w:rFonts w:ascii="Arial" w:hAnsi="Arial" w:cs="Arial"/>
          <w:color w:val="111111"/>
          <w:sz w:val="20"/>
          <w:szCs w:val="20"/>
        </w:rPr>
        <w:t>a historia del</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accionismo</w:t>
      </w:r>
      <w:r w:rsidRPr="00C637AC">
        <w:rPr>
          <w:rFonts w:ascii="Arial" w:hAnsi="Arial" w:cs="Arial"/>
          <w:color w:val="111111"/>
          <w:sz w:val="20"/>
          <w:szCs w:val="20"/>
        </w:rPr>
        <w:t xml:space="preserve"> se viene remontando habitualmente a la fundación de</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Zaj</w:t>
      </w:r>
      <w:proofErr w:type="spellEnd"/>
      <w:r w:rsidRPr="00C637AC">
        <w:rPr>
          <w:rFonts w:ascii="Arial" w:hAnsi="Arial" w:cs="Arial"/>
          <w:color w:val="111111"/>
          <w:sz w:val="20"/>
          <w:szCs w:val="20"/>
        </w:rPr>
        <w:t xml:space="preserve">, </w:t>
      </w:r>
      <w:r w:rsidR="004D48C4" w:rsidRPr="00C637AC">
        <w:rPr>
          <w:rFonts w:ascii="Arial" w:hAnsi="Arial" w:cs="Arial"/>
          <w:color w:val="000000" w:themeColor="text1"/>
          <w:sz w:val="20"/>
          <w:szCs w:val="20"/>
        </w:rPr>
        <w:t>–</w:t>
      </w:r>
      <w:r w:rsidRPr="00C637AC">
        <w:rPr>
          <w:rFonts w:ascii="Arial" w:hAnsi="Arial" w:cs="Arial"/>
          <w:color w:val="111111"/>
          <w:sz w:val="20"/>
          <w:szCs w:val="20"/>
        </w:rPr>
        <w:t>grupo homólogo y vinculado eventual, p</w:t>
      </w:r>
      <w:r w:rsidR="004D48C4" w:rsidRPr="00C637AC">
        <w:rPr>
          <w:rFonts w:ascii="Arial" w:hAnsi="Arial" w:cs="Arial"/>
          <w:color w:val="111111"/>
          <w:sz w:val="20"/>
          <w:szCs w:val="20"/>
        </w:rPr>
        <w:t xml:space="preserve">ero genuinamente, al movimiento </w:t>
      </w:r>
      <w:r w:rsidRPr="00C637AC">
        <w:rPr>
          <w:rFonts w:ascii="Arial" w:hAnsi="Arial" w:cs="Arial"/>
          <w:color w:val="111111"/>
          <w:sz w:val="20"/>
          <w:szCs w:val="20"/>
        </w:rPr>
        <w:t>internacional</w:t>
      </w:r>
      <w:r w:rsidR="004D48C4" w:rsidRPr="00C637AC">
        <w:rPr>
          <w:rStyle w:val="apple-converted-space"/>
          <w:rFonts w:ascii="Arial" w:hAnsi="Arial" w:cs="Arial"/>
          <w:color w:val="111111"/>
          <w:sz w:val="20"/>
          <w:szCs w:val="20"/>
        </w:rPr>
        <w:t xml:space="preserve"> </w:t>
      </w:r>
      <w:proofErr w:type="spellStart"/>
      <w:r w:rsidRPr="00C637AC">
        <w:rPr>
          <w:rStyle w:val="nfasis"/>
          <w:rFonts w:ascii="Arial" w:hAnsi="Arial" w:cs="Arial"/>
          <w:color w:val="111111"/>
          <w:sz w:val="20"/>
          <w:szCs w:val="20"/>
        </w:rPr>
        <w:t>Fluxus</w:t>
      </w:r>
      <w:proofErr w:type="spellEnd"/>
      <w:r w:rsidR="004D48C4" w:rsidRPr="00C637AC">
        <w:rPr>
          <w:rFonts w:ascii="Arial" w:hAnsi="Arial" w:cs="Arial"/>
          <w:color w:val="000000" w:themeColor="text1"/>
          <w:sz w:val="20"/>
          <w:szCs w:val="20"/>
        </w:rPr>
        <w:t xml:space="preserve">–, </w:t>
      </w:r>
      <w:r w:rsidRPr="00C637AC">
        <w:rPr>
          <w:rFonts w:ascii="Arial" w:hAnsi="Arial" w:cs="Arial"/>
          <w:color w:val="111111"/>
          <w:sz w:val="20"/>
          <w:szCs w:val="20"/>
        </w:rPr>
        <w:t xml:space="preserve">en 1964 por Juan Hidalgo, Walter Marchetti y Ramón </w:t>
      </w:r>
      <w:proofErr w:type="spellStart"/>
      <w:r w:rsidRPr="00C637AC">
        <w:rPr>
          <w:rFonts w:ascii="Arial" w:hAnsi="Arial" w:cs="Arial"/>
          <w:color w:val="111111"/>
          <w:sz w:val="20"/>
          <w:szCs w:val="20"/>
        </w:rPr>
        <w:t>Barce</w:t>
      </w:r>
      <w:proofErr w:type="spellEnd"/>
      <w:r w:rsidRPr="00C637AC">
        <w:rPr>
          <w:rFonts w:ascii="Arial" w:hAnsi="Arial" w:cs="Arial"/>
          <w:color w:val="111111"/>
          <w:sz w:val="20"/>
          <w:szCs w:val="20"/>
        </w:rPr>
        <w:t>, a quien su</w:t>
      </w:r>
      <w:r w:rsidR="003A0E0A" w:rsidRPr="00C637AC">
        <w:rPr>
          <w:rFonts w:ascii="Arial" w:hAnsi="Arial" w:cs="Arial"/>
          <w:color w:val="111111"/>
          <w:sz w:val="20"/>
          <w:szCs w:val="20"/>
        </w:rPr>
        <w:t>stituiría Esther Ferrer en 1967.</w:t>
      </w:r>
      <w:r w:rsidRPr="00C637AC">
        <w:rPr>
          <w:rFonts w:ascii="Arial" w:hAnsi="Arial" w:cs="Arial"/>
          <w:color w:val="111111"/>
          <w:sz w:val="20"/>
          <w:szCs w:val="20"/>
        </w:rPr>
        <w:t xml:space="preserve"> La primera acción</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Zaj</w:t>
      </w:r>
      <w:proofErr w:type="spellEnd"/>
      <w:r w:rsidRPr="00C637AC">
        <w:rPr>
          <w:rStyle w:val="apple-converted-space"/>
          <w:rFonts w:ascii="Arial" w:hAnsi="Arial" w:cs="Arial"/>
          <w:i/>
          <w:iCs/>
          <w:color w:val="111111"/>
          <w:sz w:val="20"/>
          <w:szCs w:val="20"/>
        </w:rPr>
        <w:t> </w:t>
      </w:r>
      <w:r w:rsidRPr="00C637AC">
        <w:rPr>
          <w:rFonts w:ascii="Arial" w:hAnsi="Arial" w:cs="Arial"/>
          <w:color w:val="111111"/>
          <w:sz w:val="20"/>
          <w:szCs w:val="20"/>
        </w:rPr>
        <w:t>en 1964, consistió en un recorrido por las calles de Madrid de 6,3 km.</w:t>
      </w:r>
      <w:r w:rsidR="004D48C4" w:rsidRPr="00C637AC">
        <w:rPr>
          <w:rFonts w:ascii="Arial" w:hAnsi="Arial" w:cs="Arial"/>
          <w:color w:val="111111"/>
          <w:sz w:val="20"/>
          <w:szCs w:val="20"/>
        </w:rPr>
        <w:t xml:space="preserve"> </w:t>
      </w:r>
      <w:r w:rsidRPr="00C637AC">
        <w:rPr>
          <w:rFonts w:ascii="Arial" w:hAnsi="Arial" w:cs="Arial"/>
          <w:color w:val="111111"/>
          <w:sz w:val="20"/>
          <w:szCs w:val="20"/>
        </w:rPr>
        <w:t xml:space="preserve">Por su parte, </w:t>
      </w:r>
      <w:r w:rsidR="0098257B" w:rsidRPr="00C637AC">
        <w:rPr>
          <w:rFonts w:ascii="Arial" w:hAnsi="Arial" w:cs="Arial"/>
          <w:color w:val="111111"/>
          <w:sz w:val="20"/>
          <w:szCs w:val="20"/>
        </w:rPr>
        <w:t xml:space="preserve">en la segunda mitad de los sesenta </w:t>
      </w:r>
      <w:r w:rsidRPr="00C637AC">
        <w:rPr>
          <w:rFonts w:ascii="Arial" w:hAnsi="Arial" w:cs="Arial"/>
          <w:color w:val="111111"/>
          <w:sz w:val="20"/>
          <w:szCs w:val="20"/>
        </w:rPr>
        <w:t>en Cataluña las prácticas</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accionistas</w:t>
      </w:r>
      <w:r w:rsidRPr="00C637AC">
        <w:rPr>
          <w:rStyle w:val="apple-converted-space"/>
          <w:rFonts w:ascii="Arial" w:hAnsi="Arial" w:cs="Arial"/>
          <w:i/>
          <w:iCs/>
          <w:color w:val="111111"/>
          <w:sz w:val="20"/>
          <w:szCs w:val="20"/>
        </w:rPr>
        <w:t> </w:t>
      </w:r>
      <w:r w:rsidRPr="00C637AC">
        <w:rPr>
          <w:rFonts w:ascii="Arial" w:hAnsi="Arial" w:cs="Arial"/>
          <w:color w:val="111111"/>
          <w:sz w:val="20"/>
          <w:szCs w:val="20"/>
        </w:rPr>
        <w:t xml:space="preserve">van a ir surgiendo en un contexto propio y articulado institucionalmente a través de sus muy acreditadas escuelas </w:t>
      </w:r>
      <w:r w:rsidR="0098257B">
        <w:rPr>
          <w:rFonts w:ascii="Arial" w:hAnsi="Arial" w:cs="Arial"/>
          <w:color w:val="111111"/>
          <w:sz w:val="20"/>
          <w:szCs w:val="20"/>
        </w:rPr>
        <w:t xml:space="preserve">de arte y diseño independientes </w:t>
      </w:r>
      <w:r w:rsidRPr="00C637AC">
        <w:rPr>
          <w:rFonts w:ascii="Arial" w:hAnsi="Arial" w:cs="Arial"/>
          <w:color w:val="111111"/>
          <w:sz w:val="20"/>
          <w:szCs w:val="20"/>
        </w:rPr>
        <w:t>(</w:t>
      </w:r>
      <w:r w:rsidRPr="00C637AC">
        <w:rPr>
          <w:rStyle w:val="nfasis"/>
          <w:rFonts w:ascii="Arial" w:hAnsi="Arial" w:cs="Arial"/>
          <w:color w:val="111111"/>
          <w:sz w:val="20"/>
          <w:szCs w:val="20"/>
        </w:rPr>
        <w:t>Massana</w:t>
      </w:r>
      <w:r w:rsidRPr="00C637AC">
        <w:rPr>
          <w:rFonts w:ascii="Arial" w:hAnsi="Arial" w:cs="Arial"/>
          <w:color w:val="111111"/>
          <w:sz w:val="20"/>
          <w:szCs w:val="20"/>
        </w:rPr>
        <w:t>,</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FAD</w:t>
      </w:r>
      <w:r w:rsidRPr="00C637AC">
        <w:rPr>
          <w:rFonts w:ascii="Arial" w:hAnsi="Arial" w:cs="Arial"/>
          <w:color w:val="111111"/>
          <w:sz w:val="20"/>
          <w:szCs w:val="20"/>
        </w:rPr>
        <w:t>,</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Elissava</w:t>
      </w:r>
      <w:proofErr w:type="spellEnd"/>
      <w:r w:rsidRPr="00C637AC">
        <w:rPr>
          <w:rFonts w:ascii="Arial" w:hAnsi="Arial" w:cs="Arial"/>
          <w:color w:val="111111"/>
          <w:sz w:val="20"/>
          <w:szCs w:val="20"/>
        </w:rPr>
        <w:t>,</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Eina</w:t>
      </w:r>
      <w:proofErr w:type="spellEnd"/>
      <w:r w:rsidRPr="00C637AC">
        <w:rPr>
          <w:rFonts w:ascii="Arial" w:hAnsi="Arial" w:cs="Arial"/>
          <w:color w:val="111111"/>
          <w:sz w:val="20"/>
          <w:szCs w:val="20"/>
        </w:rPr>
        <w:t>). Si bien la sólida tradición conceptual que se genera en Cataluña ya en los primeros setenta y que tiene en el</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Grup</w:t>
      </w:r>
      <w:proofErr w:type="spellEnd"/>
      <w:r w:rsidRPr="00C637AC">
        <w:rPr>
          <w:rStyle w:val="nfasis"/>
          <w:rFonts w:ascii="Arial" w:hAnsi="Arial" w:cs="Arial"/>
          <w:color w:val="111111"/>
          <w:sz w:val="20"/>
          <w:szCs w:val="20"/>
        </w:rPr>
        <w:t xml:space="preserve"> de </w:t>
      </w:r>
      <w:proofErr w:type="spellStart"/>
      <w:r w:rsidRPr="00C637AC">
        <w:rPr>
          <w:rStyle w:val="nfasis"/>
          <w:rFonts w:ascii="Arial" w:hAnsi="Arial" w:cs="Arial"/>
          <w:color w:val="111111"/>
          <w:sz w:val="20"/>
          <w:szCs w:val="20"/>
        </w:rPr>
        <w:t>Treball</w:t>
      </w:r>
      <w:proofErr w:type="spellEnd"/>
      <w:r w:rsidRPr="00C637AC">
        <w:rPr>
          <w:rStyle w:val="apple-converted-space"/>
          <w:rFonts w:ascii="Arial" w:hAnsi="Arial" w:cs="Arial"/>
          <w:i/>
          <w:iCs/>
          <w:color w:val="111111"/>
          <w:sz w:val="20"/>
          <w:szCs w:val="20"/>
        </w:rPr>
        <w:t> </w:t>
      </w:r>
      <w:r w:rsidRPr="00C637AC">
        <w:rPr>
          <w:rFonts w:ascii="Arial" w:hAnsi="Arial" w:cs="Arial"/>
          <w:color w:val="111111"/>
          <w:sz w:val="20"/>
          <w:szCs w:val="20"/>
        </w:rPr>
        <w:t xml:space="preserve">su más conspicuo referente, dio acogida preferente a estas prácticas, </w:t>
      </w:r>
      <w:r w:rsidR="0098257B">
        <w:rPr>
          <w:rFonts w:ascii="Arial" w:hAnsi="Arial" w:cs="Arial"/>
          <w:color w:val="111111"/>
          <w:sz w:val="20"/>
          <w:szCs w:val="20"/>
        </w:rPr>
        <w:t>aunque</w:t>
      </w:r>
      <w:r w:rsidR="007450B7">
        <w:rPr>
          <w:rFonts w:ascii="Arial" w:hAnsi="Arial" w:cs="Arial"/>
          <w:color w:val="111111"/>
          <w:sz w:val="20"/>
          <w:szCs w:val="20"/>
        </w:rPr>
        <w:t xml:space="preserve"> existen otros movimientos</w:t>
      </w:r>
      <w:r w:rsidRPr="00C637AC">
        <w:rPr>
          <w:rFonts w:ascii="Arial" w:hAnsi="Arial" w:cs="Arial"/>
          <w:color w:val="111111"/>
          <w:sz w:val="20"/>
          <w:szCs w:val="20"/>
        </w:rPr>
        <w:t xml:space="preserve"> procedentes de otras áreas disc</w:t>
      </w:r>
      <w:r w:rsidR="007450B7">
        <w:rPr>
          <w:rFonts w:ascii="Arial" w:hAnsi="Arial" w:cs="Arial"/>
          <w:color w:val="111111"/>
          <w:sz w:val="20"/>
          <w:szCs w:val="20"/>
        </w:rPr>
        <w:t>iplinares</w:t>
      </w:r>
      <w:r w:rsidRPr="00C637AC">
        <w:rPr>
          <w:rFonts w:ascii="Arial" w:hAnsi="Arial" w:cs="Arial"/>
          <w:color w:val="111111"/>
          <w:sz w:val="20"/>
          <w:szCs w:val="20"/>
        </w:rPr>
        <w:t xml:space="preserve"> que confluyen en el</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accionismo performativo</w:t>
      </w:r>
      <w:r w:rsidRPr="00C637AC">
        <w:rPr>
          <w:rFonts w:ascii="Arial" w:hAnsi="Arial" w:cs="Arial"/>
          <w:color w:val="111111"/>
          <w:sz w:val="20"/>
          <w:szCs w:val="20"/>
        </w:rPr>
        <w:t>.</w:t>
      </w:r>
      <w:r w:rsidR="004D48C4" w:rsidRPr="00C637AC">
        <w:rPr>
          <w:rFonts w:ascii="Arial" w:hAnsi="Arial" w:cs="Arial"/>
          <w:color w:val="111111"/>
          <w:sz w:val="20"/>
          <w:szCs w:val="20"/>
        </w:rPr>
        <w:t xml:space="preserve"> </w:t>
      </w:r>
      <w:r w:rsidRPr="00C637AC">
        <w:rPr>
          <w:rFonts w:ascii="Arial" w:hAnsi="Arial" w:cs="Arial"/>
          <w:color w:val="111111"/>
          <w:sz w:val="20"/>
          <w:szCs w:val="20"/>
        </w:rPr>
        <w:t>Partiendo sin duda de una arraigada tradición local de espectáculo de variedades (</w:t>
      </w:r>
      <w:r w:rsidRPr="00C637AC">
        <w:rPr>
          <w:rStyle w:val="nfasis"/>
          <w:rFonts w:ascii="Arial" w:hAnsi="Arial" w:cs="Arial"/>
          <w:color w:val="111111"/>
          <w:sz w:val="20"/>
          <w:szCs w:val="20"/>
        </w:rPr>
        <w:t xml:space="preserve">El </w:t>
      </w:r>
      <w:proofErr w:type="spellStart"/>
      <w:r w:rsidRPr="00C637AC">
        <w:rPr>
          <w:rStyle w:val="nfasis"/>
          <w:rFonts w:ascii="Arial" w:hAnsi="Arial" w:cs="Arial"/>
          <w:color w:val="111111"/>
          <w:sz w:val="20"/>
          <w:szCs w:val="20"/>
        </w:rPr>
        <w:t>Paral.lel</w:t>
      </w:r>
      <w:proofErr w:type="spellEnd"/>
      <w:r w:rsidRPr="00C637AC">
        <w:rPr>
          <w:rFonts w:ascii="Arial" w:hAnsi="Arial" w:cs="Arial"/>
          <w:color w:val="111111"/>
          <w:sz w:val="20"/>
          <w:szCs w:val="20"/>
        </w:rPr>
        <w:t>) y participando de un amplio renacimiento folclorista que tuvo lugar en nuestro país en los setenta y, en este caso, fuertemente connotado de nacionalismo, la experimentación escénica adquirió un sentido marcadamente</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performativo</w:t>
      </w:r>
      <w:r w:rsidRPr="00C637AC">
        <w:rPr>
          <w:rStyle w:val="apple-converted-space"/>
          <w:rFonts w:ascii="Arial" w:hAnsi="Arial" w:cs="Arial"/>
          <w:i/>
          <w:iCs/>
          <w:color w:val="111111"/>
          <w:sz w:val="20"/>
          <w:szCs w:val="20"/>
        </w:rPr>
        <w:t> </w:t>
      </w:r>
      <w:r w:rsidRPr="00C637AC">
        <w:rPr>
          <w:rFonts w:ascii="Arial" w:hAnsi="Arial" w:cs="Arial"/>
          <w:color w:val="111111"/>
          <w:sz w:val="20"/>
          <w:szCs w:val="20"/>
        </w:rPr>
        <w:t>desarrollando unos recursos paradójicamente espectaculares que propiciaron una progresiva atención social que, a su vez, generaría el contexto comercial indispensable para la creación de las míticas instituciones teatrales catalanas como el</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Teatre</w:t>
      </w:r>
      <w:proofErr w:type="spellEnd"/>
      <w:r w:rsidRPr="00C637AC">
        <w:rPr>
          <w:rStyle w:val="nfasis"/>
          <w:rFonts w:ascii="Arial" w:hAnsi="Arial" w:cs="Arial"/>
          <w:color w:val="111111"/>
          <w:sz w:val="20"/>
          <w:szCs w:val="20"/>
        </w:rPr>
        <w:t xml:space="preserve"> Lliure</w:t>
      </w:r>
      <w:r w:rsidRPr="00C637AC">
        <w:rPr>
          <w:rFonts w:ascii="Arial" w:hAnsi="Arial" w:cs="Arial"/>
          <w:color w:val="111111"/>
          <w:sz w:val="20"/>
          <w:szCs w:val="20"/>
        </w:rPr>
        <w:t>,</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Dagoll</w:t>
      </w:r>
      <w:proofErr w:type="spellEnd"/>
      <w:r w:rsidRPr="00C637AC">
        <w:rPr>
          <w:rStyle w:val="nfasis"/>
          <w:rFonts w:ascii="Arial" w:hAnsi="Arial" w:cs="Arial"/>
          <w:color w:val="111111"/>
          <w:sz w:val="20"/>
          <w:szCs w:val="20"/>
        </w:rPr>
        <w:t xml:space="preserve"> </w:t>
      </w:r>
      <w:proofErr w:type="spellStart"/>
      <w:r w:rsidRPr="00C637AC">
        <w:rPr>
          <w:rStyle w:val="nfasis"/>
          <w:rFonts w:ascii="Arial" w:hAnsi="Arial" w:cs="Arial"/>
          <w:color w:val="111111"/>
          <w:sz w:val="20"/>
          <w:szCs w:val="20"/>
        </w:rPr>
        <w:t>Dagom</w:t>
      </w:r>
      <w:proofErr w:type="spellEnd"/>
      <w:r w:rsidRPr="00C637AC">
        <w:rPr>
          <w:rFonts w:ascii="Arial" w:hAnsi="Arial" w:cs="Arial"/>
          <w:color w:val="111111"/>
          <w:sz w:val="20"/>
          <w:szCs w:val="20"/>
        </w:rPr>
        <w:t>,</w:t>
      </w:r>
      <w:r w:rsidRPr="00C637AC">
        <w:rPr>
          <w:rStyle w:val="apple-converted-space"/>
          <w:rFonts w:ascii="Arial" w:hAnsi="Arial" w:cs="Arial"/>
          <w:color w:val="111111"/>
          <w:sz w:val="20"/>
          <w:szCs w:val="20"/>
        </w:rPr>
        <w:t> </w:t>
      </w:r>
      <w:proofErr w:type="spellStart"/>
      <w:r w:rsidRPr="00C637AC">
        <w:rPr>
          <w:rStyle w:val="nfasis"/>
          <w:rFonts w:ascii="Arial" w:hAnsi="Arial" w:cs="Arial"/>
          <w:color w:val="111111"/>
          <w:sz w:val="20"/>
          <w:szCs w:val="20"/>
        </w:rPr>
        <w:t>Els</w:t>
      </w:r>
      <w:proofErr w:type="spellEnd"/>
      <w:r w:rsidRPr="00C637AC">
        <w:rPr>
          <w:rStyle w:val="nfasis"/>
          <w:rFonts w:ascii="Arial" w:hAnsi="Arial" w:cs="Arial"/>
          <w:color w:val="111111"/>
          <w:sz w:val="20"/>
          <w:szCs w:val="20"/>
        </w:rPr>
        <w:t xml:space="preserve"> Joglars</w:t>
      </w:r>
      <w:r w:rsidRPr="00C637AC">
        <w:rPr>
          <w:rStyle w:val="apple-converted-space"/>
          <w:rFonts w:ascii="Arial" w:hAnsi="Arial" w:cs="Arial"/>
          <w:i/>
          <w:iCs/>
          <w:color w:val="111111"/>
          <w:sz w:val="20"/>
          <w:szCs w:val="20"/>
        </w:rPr>
        <w:t> </w:t>
      </w:r>
      <w:r w:rsidRPr="00C637AC">
        <w:rPr>
          <w:rFonts w:ascii="Arial" w:hAnsi="Arial" w:cs="Arial"/>
          <w:color w:val="111111"/>
          <w:sz w:val="20"/>
          <w:szCs w:val="20"/>
        </w:rPr>
        <w:t>o</w:t>
      </w:r>
      <w:r w:rsidRPr="00C637AC">
        <w:rPr>
          <w:rStyle w:val="apple-converted-space"/>
          <w:rFonts w:ascii="Arial" w:hAnsi="Arial" w:cs="Arial"/>
          <w:color w:val="111111"/>
          <w:sz w:val="20"/>
          <w:szCs w:val="20"/>
        </w:rPr>
        <w:t> </w:t>
      </w:r>
      <w:r w:rsidRPr="00C637AC">
        <w:rPr>
          <w:rStyle w:val="nfasis"/>
          <w:rFonts w:ascii="Arial" w:hAnsi="Arial" w:cs="Arial"/>
          <w:color w:val="111111"/>
          <w:sz w:val="20"/>
          <w:szCs w:val="20"/>
        </w:rPr>
        <w:t xml:space="preserve">La Fura </w:t>
      </w:r>
      <w:proofErr w:type="spellStart"/>
      <w:r w:rsidRPr="00C637AC">
        <w:rPr>
          <w:rStyle w:val="nfasis"/>
          <w:rFonts w:ascii="Arial" w:hAnsi="Arial" w:cs="Arial"/>
          <w:color w:val="111111"/>
          <w:sz w:val="20"/>
          <w:szCs w:val="20"/>
        </w:rPr>
        <w:t>dels</w:t>
      </w:r>
      <w:proofErr w:type="spellEnd"/>
      <w:r w:rsidRPr="00C637AC">
        <w:rPr>
          <w:rStyle w:val="nfasis"/>
          <w:rFonts w:ascii="Arial" w:hAnsi="Arial" w:cs="Arial"/>
          <w:color w:val="111111"/>
          <w:sz w:val="20"/>
          <w:szCs w:val="20"/>
        </w:rPr>
        <w:t xml:space="preserve"> Baus</w:t>
      </w:r>
      <w:r w:rsidRPr="00C637AC">
        <w:rPr>
          <w:rFonts w:ascii="Arial" w:hAnsi="Arial" w:cs="Arial"/>
          <w:color w:val="111111"/>
          <w:sz w:val="20"/>
          <w:szCs w:val="20"/>
        </w:rPr>
        <w:t>.</w:t>
      </w:r>
    </w:p>
    <w:p w14:paraId="78EDA39C" w14:textId="77777777" w:rsidR="00C637AC" w:rsidRPr="00C637AC" w:rsidRDefault="00C637AC" w:rsidP="00083E64">
      <w:pPr>
        <w:spacing w:line="360" w:lineRule="auto"/>
        <w:rPr>
          <w:rFonts w:ascii="Arial" w:eastAsia="Times New Roman" w:hAnsi="Arial" w:cs="Arial"/>
          <w:color w:val="000000"/>
          <w:sz w:val="20"/>
          <w:szCs w:val="20"/>
        </w:rPr>
      </w:pPr>
    </w:p>
    <w:p w14:paraId="63E1D71A" w14:textId="4DE80EFE" w:rsidR="00260086" w:rsidRDefault="00260086" w:rsidP="00083E64">
      <w:pPr>
        <w:spacing w:line="360" w:lineRule="auto"/>
        <w:rPr>
          <w:rFonts w:ascii="Arial" w:eastAsia="Times New Roman" w:hAnsi="Arial" w:cs="Arial"/>
          <w:color w:val="111111"/>
          <w:sz w:val="20"/>
          <w:szCs w:val="20"/>
        </w:rPr>
      </w:pPr>
      <w:r w:rsidRPr="00835B56">
        <w:rPr>
          <w:rFonts w:ascii="Arial" w:eastAsia="Times New Roman" w:hAnsi="Arial" w:cs="Arial"/>
          <w:color w:val="111111"/>
          <w:sz w:val="20"/>
          <w:szCs w:val="20"/>
        </w:rPr>
        <w:t>La primera mitad de la década de los setenta constituyó el momento de máximo protagonismo de estas prácticas y de las más serias tentativas de su articulación interna y de su proyección social</w:t>
      </w:r>
      <w:r w:rsidR="00F630F2">
        <w:rPr>
          <w:rFonts w:ascii="Arial" w:eastAsia="Times New Roman" w:hAnsi="Arial" w:cs="Arial"/>
          <w:color w:val="111111"/>
          <w:sz w:val="20"/>
          <w:szCs w:val="20"/>
        </w:rPr>
        <w:t>.</w:t>
      </w:r>
      <w:r w:rsidR="00A147F3">
        <w:rPr>
          <w:rFonts w:ascii="Arial" w:eastAsia="Times New Roman" w:hAnsi="Arial" w:cs="Arial"/>
          <w:color w:val="111111"/>
          <w:sz w:val="20"/>
          <w:szCs w:val="20"/>
        </w:rPr>
        <w:t xml:space="preserve"> E</w:t>
      </w:r>
      <w:r w:rsidRPr="00835B56">
        <w:rPr>
          <w:rFonts w:ascii="Arial" w:eastAsia="Times New Roman" w:hAnsi="Arial" w:cs="Arial"/>
          <w:color w:val="111111"/>
          <w:sz w:val="20"/>
          <w:szCs w:val="20"/>
        </w:rPr>
        <w:t xml:space="preserve">ntre ellas hay que destacar la mítica convocatoria </w:t>
      </w:r>
      <w:r w:rsidR="0085330A">
        <w:rPr>
          <w:rFonts w:ascii="Arial" w:hAnsi="Arial" w:cs="Arial"/>
          <w:color w:val="000000" w:themeColor="text1"/>
        </w:rPr>
        <w:t>–</w:t>
      </w:r>
      <w:r w:rsidRPr="00835B56">
        <w:rPr>
          <w:rFonts w:ascii="Arial" w:eastAsia="Times New Roman" w:hAnsi="Arial" w:cs="Arial"/>
          <w:color w:val="111111"/>
          <w:sz w:val="20"/>
          <w:szCs w:val="20"/>
        </w:rPr>
        <w:t>de lo que aún se denominaba vanguardia</w:t>
      </w:r>
      <w:r w:rsidR="0085330A">
        <w:rPr>
          <w:rFonts w:ascii="Arial" w:hAnsi="Arial" w:cs="Arial"/>
          <w:color w:val="000000" w:themeColor="text1"/>
        </w:rPr>
        <w:t>–,</w:t>
      </w:r>
      <w:r w:rsidRPr="00835B56">
        <w:rPr>
          <w:rFonts w:ascii="Arial" w:eastAsia="Times New Roman" w:hAnsi="Arial" w:cs="Arial"/>
          <w:color w:val="111111"/>
          <w:sz w:val="20"/>
          <w:szCs w:val="20"/>
        </w:rPr>
        <w:t xml:space="preserve"> que constituyeron </w:t>
      </w:r>
      <w:r w:rsidRPr="00835B56">
        <w:rPr>
          <w:rFonts w:ascii="Arial" w:eastAsia="Times New Roman" w:hAnsi="Arial" w:cs="Arial"/>
          <w:color w:val="111111"/>
          <w:sz w:val="20"/>
          <w:szCs w:val="20"/>
        </w:rPr>
        <w:lastRenderedPageBreak/>
        <w:t>los </w:t>
      </w:r>
      <w:r w:rsidRPr="00835B56">
        <w:rPr>
          <w:rFonts w:ascii="Arial" w:eastAsia="Times New Roman" w:hAnsi="Arial" w:cs="Arial"/>
          <w:i/>
          <w:iCs/>
          <w:color w:val="111111"/>
          <w:sz w:val="20"/>
          <w:szCs w:val="20"/>
        </w:rPr>
        <w:t>Encuentros de Pamplona</w:t>
      </w:r>
      <w:r w:rsidRPr="00835B56">
        <w:rPr>
          <w:rFonts w:ascii="Arial" w:eastAsia="Times New Roman" w:hAnsi="Arial" w:cs="Arial"/>
          <w:color w:val="111111"/>
          <w:sz w:val="20"/>
          <w:szCs w:val="20"/>
        </w:rPr>
        <w:t>. Este gran festival al que fue</w:t>
      </w:r>
      <w:r w:rsidR="006D132E">
        <w:rPr>
          <w:rFonts w:ascii="Arial" w:eastAsia="Times New Roman" w:hAnsi="Arial" w:cs="Arial"/>
          <w:color w:val="111111"/>
          <w:sz w:val="20"/>
          <w:szCs w:val="20"/>
        </w:rPr>
        <w:t>ron invitados los más reconocidos críticos de arte y artistas</w:t>
      </w:r>
      <w:r w:rsidRPr="00835B56">
        <w:rPr>
          <w:rFonts w:ascii="Arial" w:eastAsia="Times New Roman" w:hAnsi="Arial" w:cs="Arial"/>
          <w:color w:val="111111"/>
          <w:sz w:val="20"/>
          <w:szCs w:val="20"/>
        </w:rPr>
        <w:t xml:space="preserve"> del conceptual internacional y cuyo vertiginoso presupuesto fue </w:t>
      </w:r>
      <w:r w:rsidR="0013012D">
        <w:rPr>
          <w:rFonts w:ascii="Arial" w:eastAsia="Times New Roman" w:hAnsi="Arial" w:cs="Arial"/>
          <w:color w:val="111111"/>
          <w:sz w:val="20"/>
          <w:szCs w:val="20"/>
        </w:rPr>
        <w:t xml:space="preserve"> </w:t>
      </w:r>
      <w:r w:rsidRPr="00835B56">
        <w:rPr>
          <w:rFonts w:ascii="Arial" w:eastAsia="Times New Roman" w:hAnsi="Arial" w:cs="Arial"/>
          <w:color w:val="111111"/>
          <w:sz w:val="20"/>
          <w:szCs w:val="20"/>
        </w:rPr>
        <w:t xml:space="preserve">financiado por el constructor navarro Huarte, tuvo un efecto estimulador formidable en el contexto interno y constituyó un foro privilegiado de información y contraste para este tipo de experiencias. </w:t>
      </w:r>
      <w:r w:rsidR="006D132E">
        <w:rPr>
          <w:rFonts w:ascii="Arial" w:eastAsia="Times New Roman" w:hAnsi="Arial" w:cs="Arial"/>
          <w:color w:val="111111"/>
          <w:sz w:val="20"/>
          <w:szCs w:val="20"/>
        </w:rPr>
        <w:t>Me repito, l</w:t>
      </w:r>
      <w:r w:rsidRPr="00835B56">
        <w:rPr>
          <w:rFonts w:ascii="Arial" w:eastAsia="Times New Roman" w:hAnsi="Arial" w:cs="Arial"/>
          <w:color w:val="111111"/>
          <w:sz w:val="20"/>
          <w:szCs w:val="20"/>
        </w:rPr>
        <w:t>o más sorprendente es el eco tan intenso que encontró e</w:t>
      </w:r>
      <w:r w:rsidR="006D132E">
        <w:rPr>
          <w:rFonts w:ascii="Arial" w:eastAsia="Times New Roman" w:hAnsi="Arial" w:cs="Arial"/>
          <w:color w:val="111111"/>
          <w:sz w:val="20"/>
          <w:szCs w:val="20"/>
        </w:rPr>
        <w:t>n el contexto artístico interior</w:t>
      </w:r>
      <w:r w:rsidR="00F74C81">
        <w:rPr>
          <w:rFonts w:ascii="Arial" w:eastAsia="Times New Roman" w:hAnsi="Arial" w:cs="Arial"/>
          <w:color w:val="111111"/>
          <w:sz w:val="20"/>
          <w:szCs w:val="20"/>
        </w:rPr>
        <w:t>. Q</w:t>
      </w:r>
      <w:r w:rsidRPr="00835B56">
        <w:rPr>
          <w:rFonts w:ascii="Arial" w:eastAsia="Times New Roman" w:hAnsi="Arial" w:cs="Arial"/>
          <w:color w:val="111111"/>
          <w:sz w:val="20"/>
          <w:szCs w:val="20"/>
        </w:rPr>
        <w:t>uizá</w:t>
      </w:r>
      <w:r w:rsidR="00F74C81">
        <w:rPr>
          <w:rFonts w:ascii="Arial" w:eastAsia="Times New Roman" w:hAnsi="Arial" w:cs="Arial"/>
          <w:color w:val="111111"/>
          <w:sz w:val="20"/>
          <w:szCs w:val="20"/>
        </w:rPr>
        <w:t xml:space="preserve"> la</w:t>
      </w:r>
      <w:r w:rsidR="00F630F2">
        <w:rPr>
          <w:rFonts w:ascii="Arial" w:eastAsia="Times New Roman" w:hAnsi="Arial" w:cs="Arial"/>
          <w:color w:val="111111"/>
          <w:sz w:val="20"/>
          <w:szCs w:val="20"/>
        </w:rPr>
        <w:t>s</w:t>
      </w:r>
      <w:r w:rsidR="00F74C81">
        <w:rPr>
          <w:rFonts w:ascii="Arial" w:eastAsia="Times New Roman" w:hAnsi="Arial" w:cs="Arial"/>
          <w:color w:val="111111"/>
          <w:sz w:val="20"/>
          <w:szCs w:val="20"/>
        </w:rPr>
        <w:t xml:space="preserve"> autoridad</w:t>
      </w:r>
      <w:r w:rsidR="00F630F2">
        <w:rPr>
          <w:rFonts w:ascii="Arial" w:eastAsia="Times New Roman" w:hAnsi="Arial" w:cs="Arial"/>
          <w:color w:val="111111"/>
          <w:sz w:val="20"/>
          <w:szCs w:val="20"/>
        </w:rPr>
        <w:t>es</w:t>
      </w:r>
      <w:r w:rsidR="00F74C81">
        <w:rPr>
          <w:rFonts w:ascii="Arial" w:eastAsia="Times New Roman" w:hAnsi="Arial" w:cs="Arial"/>
          <w:color w:val="111111"/>
          <w:sz w:val="20"/>
          <w:szCs w:val="20"/>
        </w:rPr>
        <w:t xml:space="preserve"> indiscutible</w:t>
      </w:r>
      <w:r w:rsidR="00F630F2">
        <w:rPr>
          <w:rFonts w:ascii="Arial" w:eastAsia="Times New Roman" w:hAnsi="Arial" w:cs="Arial"/>
          <w:color w:val="111111"/>
          <w:sz w:val="20"/>
          <w:szCs w:val="20"/>
        </w:rPr>
        <w:t>s</w:t>
      </w:r>
      <w:r w:rsidR="00F74C81">
        <w:rPr>
          <w:rFonts w:ascii="Arial" w:eastAsia="Times New Roman" w:hAnsi="Arial" w:cs="Arial"/>
          <w:color w:val="111111"/>
          <w:sz w:val="20"/>
          <w:szCs w:val="20"/>
        </w:rPr>
        <w:t xml:space="preserve"> en</w:t>
      </w:r>
      <w:r w:rsidRPr="00835B56">
        <w:rPr>
          <w:rFonts w:ascii="Arial" w:eastAsia="Times New Roman" w:hAnsi="Arial" w:cs="Arial"/>
          <w:color w:val="111111"/>
          <w:sz w:val="20"/>
          <w:szCs w:val="20"/>
        </w:rPr>
        <w:t> </w:t>
      </w:r>
      <w:r w:rsidR="00F74C81">
        <w:rPr>
          <w:rFonts w:ascii="Arial" w:eastAsia="Times New Roman" w:hAnsi="Arial" w:cs="Arial"/>
          <w:color w:val="111111"/>
          <w:sz w:val="20"/>
          <w:szCs w:val="20"/>
        </w:rPr>
        <w:t xml:space="preserve">esta </w:t>
      </w:r>
      <w:proofErr w:type="spellStart"/>
      <w:r w:rsidR="00074A31">
        <w:rPr>
          <w:rFonts w:ascii="Arial" w:eastAsia="Times New Roman" w:hAnsi="Arial" w:cs="Arial"/>
          <w:i/>
          <w:iCs/>
          <w:color w:val="111111"/>
          <w:sz w:val="20"/>
          <w:szCs w:val="20"/>
        </w:rPr>
        <w:t>mêlée</w:t>
      </w:r>
      <w:proofErr w:type="spellEnd"/>
      <w:r w:rsidRPr="00835B56">
        <w:rPr>
          <w:rFonts w:ascii="Arial" w:eastAsia="Times New Roman" w:hAnsi="Arial" w:cs="Arial"/>
          <w:i/>
          <w:iCs/>
          <w:color w:val="111111"/>
          <w:sz w:val="20"/>
          <w:szCs w:val="20"/>
        </w:rPr>
        <w:t> </w:t>
      </w:r>
      <w:r w:rsidR="00CE5D4A">
        <w:rPr>
          <w:rFonts w:ascii="Arial" w:eastAsia="Times New Roman" w:hAnsi="Arial" w:cs="Arial"/>
          <w:color w:val="111111"/>
          <w:sz w:val="20"/>
          <w:szCs w:val="20"/>
        </w:rPr>
        <w:t>vanguardista sea</w:t>
      </w:r>
      <w:r w:rsidR="00F630F2">
        <w:rPr>
          <w:rFonts w:ascii="Arial" w:eastAsia="Times New Roman" w:hAnsi="Arial" w:cs="Arial"/>
          <w:color w:val="111111"/>
          <w:sz w:val="20"/>
          <w:szCs w:val="20"/>
        </w:rPr>
        <w:t>n</w:t>
      </w:r>
      <w:r w:rsidR="00AB473A">
        <w:rPr>
          <w:rFonts w:ascii="Arial" w:eastAsia="Times New Roman" w:hAnsi="Arial" w:cs="Arial"/>
          <w:color w:val="111111"/>
          <w:sz w:val="20"/>
          <w:szCs w:val="20"/>
        </w:rPr>
        <w:t xml:space="preserve"> Luis de Pablo</w:t>
      </w:r>
      <w:r w:rsidR="00E15013">
        <w:rPr>
          <w:rFonts w:ascii="Arial" w:eastAsia="Times New Roman" w:hAnsi="Arial" w:cs="Arial"/>
          <w:color w:val="111111"/>
          <w:sz w:val="20"/>
          <w:szCs w:val="20"/>
        </w:rPr>
        <w:t xml:space="preserve"> y</w:t>
      </w:r>
      <w:r w:rsidR="00F630F2">
        <w:rPr>
          <w:rFonts w:ascii="Arial" w:eastAsia="Times New Roman" w:hAnsi="Arial" w:cs="Arial"/>
          <w:color w:val="111111"/>
          <w:sz w:val="20"/>
          <w:szCs w:val="20"/>
        </w:rPr>
        <w:t xml:space="preserve"> José Luis </w:t>
      </w:r>
      <w:proofErr w:type="spellStart"/>
      <w:r w:rsidR="00F630F2">
        <w:rPr>
          <w:rFonts w:ascii="Arial" w:eastAsia="Times New Roman" w:hAnsi="Arial" w:cs="Arial"/>
          <w:color w:val="111111"/>
          <w:sz w:val="20"/>
          <w:szCs w:val="20"/>
        </w:rPr>
        <w:t>Alexanco</w:t>
      </w:r>
      <w:proofErr w:type="spellEnd"/>
      <w:r w:rsidRPr="00835B56">
        <w:rPr>
          <w:rFonts w:ascii="Arial" w:eastAsia="Times New Roman" w:hAnsi="Arial" w:cs="Arial"/>
          <w:color w:val="111111"/>
          <w:sz w:val="20"/>
          <w:szCs w:val="20"/>
        </w:rPr>
        <w:t>, de quien</w:t>
      </w:r>
      <w:r w:rsidR="00F630F2">
        <w:rPr>
          <w:rFonts w:ascii="Arial" w:eastAsia="Times New Roman" w:hAnsi="Arial" w:cs="Arial"/>
          <w:color w:val="111111"/>
          <w:sz w:val="20"/>
          <w:szCs w:val="20"/>
        </w:rPr>
        <w:t>es</w:t>
      </w:r>
      <w:r w:rsidR="00E15013">
        <w:rPr>
          <w:rFonts w:ascii="Arial" w:eastAsia="Times New Roman" w:hAnsi="Arial" w:cs="Arial"/>
          <w:color w:val="111111"/>
          <w:sz w:val="20"/>
          <w:szCs w:val="20"/>
        </w:rPr>
        <w:t xml:space="preserve"> partió la idea. H</w:t>
      </w:r>
      <w:r w:rsidRPr="00835B56">
        <w:rPr>
          <w:rFonts w:ascii="Arial" w:eastAsia="Times New Roman" w:hAnsi="Arial" w:cs="Arial"/>
          <w:color w:val="111111"/>
          <w:sz w:val="20"/>
          <w:szCs w:val="20"/>
        </w:rPr>
        <w:t>oy podría</w:t>
      </w:r>
      <w:r w:rsidR="00F630F2">
        <w:rPr>
          <w:rFonts w:ascii="Arial" w:eastAsia="Times New Roman" w:hAnsi="Arial" w:cs="Arial"/>
          <w:color w:val="111111"/>
          <w:sz w:val="20"/>
          <w:szCs w:val="20"/>
        </w:rPr>
        <w:t>n</w:t>
      </w:r>
      <w:r w:rsidRPr="00835B56">
        <w:rPr>
          <w:rFonts w:ascii="Arial" w:eastAsia="Times New Roman" w:hAnsi="Arial" w:cs="Arial"/>
          <w:color w:val="111111"/>
          <w:sz w:val="20"/>
          <w:szCs w:val="20"/>
        </w:rPr>
        <w:t xml:space="preserve"> figurar como su</w:t>
      </w:r>
      <w:r w:rsidR="00F630F2">
        <w:rPr>
          <w:rFonts w:ascii="Arial" w:eastAsia="Times New Roman" w:hAnsi="Arial" w:cs="Arial"/>
          <w:color w:val="111111"/>
          <w:sz w:val="20"/>
          <w:szCs w:val="20"/>
        </w:rPr>
        <w:t>s</w:t>
      </w:r>
      <w:r w:rsidRPr="00835B56">
        <w:rPr>
          <w:rFonts w:ascii="Arial" w:eastAsia="Times New Roman" w:hAnsi="Arial" w:cs="Arial"/>
          <w:color w:val="111111"/>
          <w:sz w:val="20"/>
          <w:szCs w:val="20"/>
        </w:rPr>
        <w:t xml:space="preserve"> comisario</w:t>
      </w:r>
      <w:r w:rsidR="00F630F2">
        <w:rPr>
          <w:rFonts w:ascii="Arial" w:eastAsia="Times New Roman" w:hAnsi="Arial" w:cs="Arial"/>
          <w:color w:val="111111"/>
          <w:sz w:val="20"/>
          <w:szCs w:val="20"/>
        </w:rPr>
        <w:t>s</w:t>
      </w:r>
      <w:r w:rsidRPr="00835B56">
        <w:rPr>
          <w:rFonts w:ascii="Arial" w:eastAsia="Times New Roman" w:hAnsi="Arial" w:cs="Arial"/>
          <w:color w:val="111111"/>
          <w:sz w:val="20"/>
          <w:szCs w:val="20"/>
        </w:rPr>
        <w:t xml:space="preserve"> </w:t>
      </w:r>
      <w:r w:rsidR="0098257B">
        <w:rPr>
          <w:rFonts w:ascii="Arial" w:eastAsia="Times New Roman" w:hAnsi="Arial" w:cs="Arial"/>
          <w:color w:val="111111"/>
          <w:sz w:val="20"/>
          <w:szCs w:val="20"/>
        </w:rPr>
        <w:t xml:space="preserve">y </w:t>
      </w:r>
      <w:r w:rsidRPr="00835B56">
        <w:rPr>
          <w:rFonts w:ascii="Arial" w:eastAsia="Times New Roman" w:hAnsi="Arial" w:cs="Arial"/>
          <w:color w:val="111111"/>
          <w:sz w:val="20"/>
          <w:szCs w:val="20"/>
        </w:rPr>
        <w:t>explica el éxito del eve</w:t>
      </w:r>
      <w:r w:rsidR="00AB473A">
        <w:rPr>
          <w:rFonts w:ascii="Arial" w:eastAsia="Times New Roman" w:hAnsi="Arial" w:cs="Arial"/>
          <w:color w:val="111111"/>
          <w:sz w:val="20"/>
          <w:szCs w:val="20"/>
        </w:rPr>
        <w:t xml:space="preserve">nto en lo que </w:t>
      </w:r>
      <w:r w:rsidR="00A475DD">
        <w:rPr>
          <w:rFonts w:ascii="Arial" w:eastAsia="Times New Roman" w:hAnsi="Arial" w:cs="Arial"/>
          <w:color w:val="111111"/>
          <w:sz w:val="20"/>
          <w:szCs w:val="20"/>
        </w:rPr>
        <w:t xml:space="preserve">se refiere </w:t>
      </w:r>
      <w:r w:rsidR="00AB473A">
        <w:rPr>
          <w:rFonts w:ascii="Arial" w:eastAsia="Times New Roman" w:hAnsi="Arial" w:cs="Arial"/>
          <w:color w:val="111111"/>
          <w:sz w:val="20"/>
          <w:szCs w:val="20"/>
        </w:rPr>
        <w:t>a la cantidad y</w:t>
      </w:r>
      <w:r w:rsidRPr="00835B56">
        <w:rPr>
          <w:rFonts w:ascii="Arial" w:eastAsia="Times New Roman" w:hAnsi="Arial" w:cs="Arial"/>
          <w:color w:val="111111"/>
          <w:sz w:val="20"/>
          <w:szCs w:val="20"/>
        </w:rPr>
        <w:t xml:space="preserve"> calidad de la representación que concitó</w:t>
      </w:r>
      <w:r w:rsidR="00AB473A">
        <w:rPr>
          <w:rFonts w:ascii="Arial" w:eastAsia="Times New Roman" w:hAnsi="Arial" w:cs="Arial"/>
          <w:color w:val="111111"/>
          <w:sz w:val="20"/>
          <w:szCs w:val="20"/>
        </w:rPr>
        <w:t>.</w:t>
      </w:r>
    </w:p>
    <w:p w14:paraId="6960ED42" w14:textId="77777777" w:rsidR="00C82325" w:rsidRDefault="00C82325" w:rsidP="00083E64">
      <w:pPr>
        <w:spacing w:line="360" w:lineRule="auto"/>
        <w:rPr>
          <w:rFonts w:ascii="Arial" w:eastAsia="Times New Roman" w:hAnsi="Arial" w:cs="Arial"/>
          <w:color w:val="111111"/>
          <w:sz w:val="20"/>
          <w:szCs w:val="20"/>
        </w:rPr>
      </w:pPr>
    </w:p>
    <w:p w14:paraId="1E1B6A46" w14:textId="77777777" w:rsidR="00F74C81" w:rsidRDefault="00F74C81" w:rsidP="00083E64">
      <w:pPr>
        <w:spacing w:line="360" w:lineRule="auto"/>
        <w:rPr>
          <w:rFonts w:ascii="Arial" w:eastAsia="Times New Roman" w:hAnsi="Arial" w:cs="Arial"/>
          <w:color w:val="111111"/>
          <w:sz w:val="20"/>
          <w:szCs w:val="20"/>
        </w:rPr>
      </w:pPr>
    </w:p>
    <w:p w14:paraId="04F29593" w14:textId="77777777" w:rsidR="00C82325" w:rsidRDefault="00C82325" w:rsidP="00083E64">
      <w:pPr>
        <w:spacing w:line="360" w:lineRule="auto"/>
        <w:rPr>
          <w:rFonts w:ascii="Arial" w:eastAsia="Times New Roman" w:hAnsi="Arial" w:cs="Arial"/>
          <w:color w:val="111111"/>
          <w:sz w:val="20"/>
          <w:szCs w:val="20"/>
        </w:rPr>
      </w:pPr>
    </w:p>
    <w:p w14:paraId="1CC8CF28" w14:textId="27428600" w:rsidR="00F74C81" w:rsidRPr="00C82325" w:rsidRDefault="00C82325" w:rsidP="00083E64">
      <w:pPr>
        <w:spacing w:line="360" w:lineRule="auto"/>
        <w:jc w:val="center"/>
        <w:rPr>
          <w:rFonts w:ascii="Arial" w:eastAsia="Times New Roman" w:hAnsi="Arial" w:cs="Arial"/>
          <w:b/>
          <w:color w:val="111111"/>
          <w:sz w:val="12"/>
          <w:szCs w:val="12"/>
        </w:rPr>
      </w:pPr>
      <w:r w:rsidRPr="00C82325">
        <w:rPr>
          <w:rFonts w:ascii="Arial" w:eastAsia="Times New Roman" w:hAnsi="Arial" w:cs="Arial"/>
          <w:b/>
          <w:color w:val="111111"/>
          <w:sz w:val="12"/>
          <w:szCs w:val="12"/>
        </w:rPr>
        <w:t>CIRIA NO ESTÁ EN ARCO</w:t>
      </w:r>
    </w:p>
    <w:p w14:paraId="0C086F71" w14:textId="77777777" w:rsidR="009E1707" w:rsidRDefault="009E1707" w:rsidP="00083E64">
      <w:pPr>
        <w:spacing w:line="360" w:lineRule="auto"/>
        <w:rPr>
          <w:rFonts w:ascii="Arial" w:eastAsia="Times New Roman" w:hAnsi="Arial" w:cs="Arial"/>
          <w:color w:val="111111"/>
          <w:sz w:val="20"/>
          <w:szCs w:val="20"/>
        </w:rPr>
      </w:pPr>
    </w:p>
    <w:p w14:paraId="3AA7FB5F" w14:textId="77777777" w:rsidR="009E1707" w:rsidRPr="00835B56" w:rsidRDefault="009E1707" w:rsidP="00083E64">
      <w:pPr>
        <w:spacing w:line="360" w:lineRule="auto"/>
        <w:rPr>
          <w:rFonts w:ascii="Arial" w:eastAsia="Times New Roman" w:hAnsi="Arial" w:cs="Arial"/>
          <w:sz w:val="20"/>
          <w:szCs w:val="20"/>
        </w:rPr>
      </w:pPr>
    </w:p>
    <w:p w14:paraId="3B32177C" w14:textId="77777777" w:rsidR="007E6DC9" w:rsidRPr="00835B56" w:rsidRDefault="007E6DC9" w:rsidP="00083E64">
      <w:pPr>
        <w:spacing w:line="360" w:lineRule="auto"/>
        <w:rPr>
          <w:rFonts w:ascii="Arial" w:eastAsia="Times New Roman" w:hAnsi="Arial" w:cs="Arial"/>
          <w:color w:val="222222"/>
          <w:sz w:val="20"/>
          <w:szCs w:val="20"/>
        </w:rPr>
      </w:pPr>
    </w:p>
    <w:p w14:paraId="31291B6D" w14:textId="0F44C320" w:rsidR="00260086" w:rsidRPr="00835B56" w:rsidRDefault="00260086" w:rsidP="00083E64">
      <w:pPr>
        <w:spacing w:line="360" w:lineRule="auto"/>
        <w:rPr>
          <w:rFonts w:ascii="Arial" w:eastAsia="Times New Roman" w:hAnsi="Arial" w:cs="Arial"/>
          <w:sz w:val="20"/>
          <w:szCs w:val="20"/>
        </w:rPr>
      </w:pPr>
      <w:r w:rsidRPr="00835B56">
        <w:rPr>
          <w:rFonts w:ascii="Arial" w:eastAsia="Times New Roman" w:hAnsi="Arial" w:cs="Arial"/>
          <w:color w:val="111111"/>
          <w:sz w:val="20"/>
          <w:szCs w:val="20"/>
        </w:rPr>
        <w:t xml:space="preserve">Ese mismo verano </w:t>
      </w:r>
      <w:r w:rsidR="00C82325">
        <w:rPr>
          <w:rFonts w:ascii="Arial" w:eastAsia="Times New Roman" w:hAnsi="Arial" w:cs="Arial"/>
          <w:color w:val="111111"/>
          <w:sz w:val="20"/>
          <w:szCs w:val="20"/>
        </w:rPr>
        <w:t xml:space="preserve">de 1972 </w:t>
      </w:r>
      <w:r w:rsidRPr="00835B56">
        <w:rPr>
          <w:rFonts w:ascii="Arial" w:eastAsia="Times New Roman" w:hAnsi="Arial" w:cs="Arial"/>
          <w:color w:val="111111"/>
          <w:sz w:val="20"/>
          <w:szCs w:val="20"/>
        </w:rPr>
        <w:t>se celebraría en Kassel la</w:t>
      </w:r>
      <w:r w:rsidRPr="00835B56">
        <w:rPr>
          <w:rFonts w:ascii="Arial" w:eastAsia="Times New Roman" w:hAnsi="Arial" w:cs="Arial"/>
          <w:i/>
          <w:iCs/>
          <w:color w:val="111111"/>
          <w:sz w:val="20"/>
          <w:szCs w:val="20"/>
        </w:rPr>
        <w:t xml:space="preserve"> Documenta</w:t>
      </w:r>
      <w:r w:rsidR="00C82325" w:rsidRPr="00C82325">
        <w:rPr>
          <w:rFonts w:ascii="Arial" w:eastAsia="Times New Roman" w:hAnsi="Arial" w:cs="Arial"/>
          <w:i/>
          <w:iCs/>
          <w:color w:val="111111"/>
          <w:sz w:val="20"/>
          <w:szCs w:val="20"/>
        </w:rPr>
        <w:t xml:space="preserve"> </w:t>
      </w:r>
      <w:r w:rsidR="00C82325" w:rsidRPr="00835B56">
        <w:rPr>
          <w:rFonts w:ascii="Arial" w:eastAsia="Times New Roman" w:hAnsi="Arial" w:cs="Arial"/>
          <w:i/>
          <w:iCs/>
          <w:color w:val="111111"/>
          <w:sz w:val="20"/>
          <w:szCs w:val="20"/>
        </w:rPr>
        <w:t>V</w:t>
      </w:r>
      <w:r w:rsidR="00C82325">
        <w:rPr>
          <w:rFonts w:ascii="Arial" w:eastAsia="Times New Roman" w:hAnsi="Arial" w:cs="Arial"/>
          <w:iCs/>
          <w:color w:val="111111"/>
          <w:sz w:val="20"/>
          <w:szCs w:val="20"/>
        </w:rPr>
        <w:t>.</w:t>
      </w:r>
      <w:r w:rsidRPr="00835B56">
        <w:rPr>
          <w:rFonts w:ascii="Arial" w:eastAsia="Times New Roman" w:hAnsi="Arial" w:cs="Arial"/>
          <w:i/>
          <w:iCs/>
          <w:color w:val="111111"/>
          <w:sz w:val="20"/>
          <w:szCs w:val="20"/>
        </w:rPr>
        <w:t> </w:t>
      </w:r>
      <w:r w:rsidR="00C82325">
        <w:rPr>
          <w:rFonts w:ascii="Arial" w:eastAsia="Times New Roman" w:hAnsi="Arial" w:cs="Arial"/>
          <w:color w:val="111111"/>
          <w:sz w:val="20"/>
          <w:szCs w:val="20"/>
        </w:rPr>
        <w:t>S</w:t>
      </w:r>
      <w:r w:rsidRPr="00835B56">
        <w:rPr>
          <w:rFonts w:ascii="Arial" w:eastAsia="Times New Roman" w:hAnsi="Arial" w:cs="Arial"/>
          <w:color w:val="111111"/>
          <w:sz w:val="20"/>
          <w:szCs w:val="20"/>
        </w:rPr>
        <w:t xml:space="preserve">u comisario Harald </w:t>
      </w:r>
      <w:proofErr w:type="spellStart"/>
      <w:r w:rsidRPr="00835B56">
        <w:rPr>
          <w:rFonts w:ascii="Arial" w:eastAsia="Times New Roman" w:hAnsi="Arial" w:cs="Arial"/>
          <w:color w:val="111111"/>
          <w:sz w:val="20"/>
          <w:szCs w:val="20"/>
        </w:rPr>
        <w:t>Szeemann</w:t>
      </w:r>
      <w:proofErr w:type="spellEnd"/>
      <w:r w:rsidRPr="00835B56">
        <w:rPr>
          <w:rFonts w:ascii="Arial" w:eastAsia="Times New Roman" w:hAnsi="Arial" w:cs="Arial"/>
          <w:color w:val="111111"/>
          <w:sz w:val="20"/>
          <w:szCs w:val="20"/>
        </w:rPr>
        <w:t xml:space="preserve"> ofrecía un programa monográfico del conceptual en el que una sucinta representación catalana obtuvo a última hora, gracias a la mediación de </w:t>
      </w:r>
      <w:r w:rsidR="00C82325">
        <w:rPr>
          <w:rFonts w:ascii="Arial" w:eastAsia="Times New Roman" w:hAnsi="Arial" w:cs="Arial"/>
          <w:color w:val="111111"/>
          <w:sz w:val="20"/>
          <w:szCs w:val="20"/>
        </w:rPr>
        <w:t xml:space="preserve">Simón </w:t>
      </w:r>
      <w:proofErr w:type="spellStart"/>
      <w:r w:rsidRPr="00835B56">
        <w:rPr>
          <w:rFonts w:ascii="Arial" w:eastAsia="Times New Roman" w:hAnsi="Arial" w:cs="Arial"/>
          <w:color w:val="111111"/>
          <w:sz w:val="20"/>
          <w:szCs w:val="20"/>
        </w:rPr>
        <w:t>Marchán</w:t>
      </w:r>
      <w:proofErr w:type="spellEnd"/>
      <w:r w:rsidRPr="00835B56">
        <w:rPr>
          <w:rFonts w:ascii="Arial" w:eastAsia="Times New Roman" w:hAnsi="Arial" w:cs="Arial"/>
          <w:color w:val="111111"/>
          <w:sz w:val="20"/>
          <w:szCs w:val="20"/>
        </w:rPr>
        <w:t>, una discreta presencia extraoficial. A partir de aquel momento se sucedieron las iniciativas institucionales en Madrid, pero sobre todo en Cataluña, donde se produjeron eventos de manera prácticamente ininterrumpida</w:t>
      </w:r>
      <w:r w:rsidR="00B4135C">
        <w:rPr>
          <w:rFonts w:ascii="Arial" w:eastAsia="Times New Roman" w:hAnsi="Arial" w:cs="Arial"/>
          <w:color w:val="111111"/>
          <w:sz w:val="20"/>
          <w:szCs w:val="20"/>
        </w:rPr>
        <w:t xml:space="preserve"> hasta la muerte </w:t>
      </w:r>
      <w:r w:rsidR="00C82325">
        <w:rPr>
          <w:rFonts w:ascii="Arial" w:eastAsia="Times New Roman" w:hAnsi="Arial" w:cs="Arial"/>
          <w:color w:val="111111"/>
          <w:sz w:val="20"/>
          <w:szCs w:val="20"/>
        </w:rPr>
        <w:t>de Franco</w:t>
      </w:r>
      <w:r w:rsidR="00B4135C">
        <w:rPr>
          <w:rFonts w:ascii="Arial" w:eastAsia="Times New Roman" w:hAnsi="Arial" w:cs="Arial"/>
          <w:color w:val="111111"/>
          <w:sz w:val="20"/>
          <w:szCs w:val="20"/>
        </w:rPr>
        <w:t>.</w:t>
      </w:r>
      <w:r w:rsidRPr="00835B56">
        <w:rPr>
          <w:rFonts w:ascii="Arial" w:eastAsia="Times New Roman" w:hAnsi="Arial" w:cs="Arial"/>
          <w:color w:val="111111"/>
          <w:sz w:val="20"/>
          <w:szCs w:val="20"/>
        </w:rPr>
        <w:t xml:space="preserve"> Todos ellos tuvieron un formato mixto entre el desarrollo de propuestas y el debate teórico, que estuvo fuertemente condicionado por el contexto político que constituyó el inevitable telón de fondo del conjunto de la cultura en los año</w:t>
      </w:r>
      <w:r w:rsidR="00C82325">
        <w:rPr>
          <w:rFonts w:ascii="Arial" w:eastAsia="Times New Roman" w:hAnsi="Arial" w:cs="Arial"/>
          <w:color w:val="111111"/>
          <w:sz w:val="20"/>
          <w:szCs w:val="20"/>
        </w:rPr>
        <w:t>s finales del régimen</w:t>
      </w:r>
      <w:r w:rsidRPr="00835B56">
        <w:rPr>
          <w:rFonts w:ascii="Arial" w:eastAsia="Times New Roman" w:hAnsi="Arial" w:cs="Arial"/>
          <w:color w:val="111111"/>
          <w:sz w:val="20"/>
          <w:szCs w:val="20"/>
        </w:rPr>
        <w:t>. No es éste el lugar para examinar exhaustivamente el contenido concreto de aquellos debates internos pero sí cabe destacar la dialéctica que enfrentaba una posición </w:t>
      </w:r>
      <w:r w:rsidRPr="00835B56">
        <w:rPr>
          <w:rFonts w:ascii="Arial" w:eastAsia="Times New Roman" w:hAnsi="Arial" w:cs="Arial"/>
          <w:i/>
          <w:iCs/>
          <w:color w:val="111111"/>
          <w:sz w:val="20"/>
          <w:szCs w:val="20"/>
        </w:rPr>
        <w:t>transitiva</w:t>
      </w:r>
      <w:r w:rsidRPr="00835B56">
        <w:rPr>
          <w:rFonts w:ascii="Arial" w:eastAsia="Times New Roman" w:hAnsi="Arial" w:cs="Arial"/>
          <w:color w:val="111111"/>
          <w:sz w:val="20"/>
          <w:szCs w:val="20"/>
        </w:rPr>
        <w:t>, en la que la voluntad </w:t>
      </w:r>
      <w:r w:rsidRPr="00835B56">
        <w:rPr>
          <w:rFonts w:ascii="Arial" w:eastAsia="Times New Roman" w:hAnsi="Arial" w:cs="Arial"/>
          <w:i/>
          <w:iCs/>
          <w:color w:val="111111"/>
          <w:sz w:val="20"/>
          <w:szCs w:val="20"/>
        </w:rPr>
        <w:t>performativa </w:t>
      </w:r>
      <w:r w:rsidRPr="00835B56">
        <w:rPr>
          <w:rFonts w:ascii="Arial" w:eastAsia="Times New Roman" w:hAnsi="Arial" w:cs="Arial"/>
          <w:color w:val="111111"/>
          <w:sz w:val="20"/>
          <w:szCs w:val="20"/>
        </w:rPr>
        <w:t>se </w:t>
      </w:r>
      <w:r w:rsidR="00A76783">
        <w:rPr>
          <w:rFonts w:ascii="Arial" w:eastAsia="Times New Roman" w:hAnsi="Arial" w:cs="Arial"/>
          <w:color w:val="111111"/>
          <w:sz w:val="20"/>
          <w:szCs w:val="20"/>
        </w:rPr>
        <w:t>“</w:t>
      </w:r>
      <w:r w:rsidRPr="00A76783">
        <w:rPr>
          <w:rFonts w:ascii="Arial" w:eastAsia="Times New Roman" w:hAnsi="Arial" w:cs="Arial"/>
          <w:iCs/>
          <w:color w:val="111111"/>
          <w:sz w:val="20"/>
          <w:szCs w:val="20"/>
        </w:rPr>
        <w:t>dirigía</w:t>
      </w:r>
      <w:r w:rsidR="00A76783">
        <w:rPr>
          <w:rFonts w:ascii="Arial" w:eastAsia="Times New Roman" w:hAnsi="Arial" w:cs="Arial"/>
          <w:iCs/>
          <w:color w:val="111111"/>
          <w:sz w:val="20"/>
          <w:szCs w:val="20"/>
        </w:rPr>
        <w:t>”</w:t>
      </w:r>
      <w:r w:rsidRPr="00835B56">
        <w:rPr>
          <w:rFonts w:ascii="Arial" w:eastAsia="Times New Roman" w:hAnsi="Arial" w:cs="Arial"/>
          <w:i/>
          <w:iCs/>
          <w:color w:val="111111"/>
          <w:sz w:val="20"/>
          <w:szCs w:val="20"/>
        </w:rPr>
        <w:t> </w:t>
      </w:r>
      <w:r w:rsidRPr="00835B56">
        <w:rPr>
          <w:rFonts w:ascii="Arial" w:eastAsia="Times New Roman" w:hAnsi="Arial" w:cs="Arial"/>
          <w:color w:val="111111"/>
          <w:sz w:val="20"/>
          <w:szCs w:val="20"/>
        </w:rPr>
        <w:t>haci</w:t>
      </w:r>
      <w:r w:rsidR="00DD3B51">
        <w:rPr>
          <w:rFonts w:ascii="Arial" w:eastAsia="Times New Roman" w:hAnsi="Arial" w:cs="Arial"/>
          <w:color w:val="111111"/>
          <w:sz w:val="20"/>
          <w:szCs w:val="20"/>
        </w:rPr>
        <w:t>a un objetivo político concreto;</w:t>
      </w:r>
      <w:r w:rsidRPr="00835B56">
        <w:rPr>
          <w:rFonts w:ascii="Arial" w:eastAsia="Times New Roman" w:hAnsi="Arial" w:cs="Arial"/>
          <w:color w:val="111111"/>
          <w:sz w:val="20"/>
          <w:szCs w:val="20"/>
        </w:rPr>
        <w:t xml:space="preserve"> a una posición </w:t>
      </w:r>
      <w:r w:rsidRPr="00835B56">
        <w:rPr>
          <w:rFonts w:ascii="Arial" w:eastAsia="Times New Roman" w:hAnsi="Arial" w:cs="Arial"/>
          <w:i/>
          <w:iCs/>
          <w:color w:val="111111"/>
          <w:sz w:val="20"/>
          <w:szCs w:val="20"/>
        </w:rPr>
        <w:t>aleatoria</w:t>
      </w:r>
      <w:r w:rsidRPr="00835B56">
        <w:rPr>
          <w:rFonts w:ascii="Arial" w:eastAsia="Times New Roman" w:hAnsi="Arial" w:cs="Arial"/>
          <w:color w:val="111111"/>
          <w:sz w:val="20"/>
          <w:szCs w:val="20"/>
        </w:rPr>
        <w:t xml:space="preserve">, enfrascada en el propio desarrollo de la </w:t>
      </w:r>
      <w:r w:rsidR="00B4135C">
        <w:rPr>
          <w:rFonts w:ascii="Arial" w:eastAsia="Times New Roman" w:hAnsi="Arial" w:cs="Arial"/>
          <w:color w:val="111111"/>
          <w:sz w:val="20"/>
          <w:szCs w:val="20"/>
        </w:rPr>
        <w:t xml:space="preserve">intervención, en buena medida sin </w:t>
      </w:r>
      <w:r w:rsidRPr="00835B56">
        <w:rPr>
          <w:rFonts w:ascii="Arial" w:eastAsia="Times New Roman" w:hAnsi="Arial" w:cs="Arial"/>
          <w:color w:val="111111"/>
          <w:sz w:val="20"/>
          <w:szCs w:val="20"/>
        </w:rPr>
        <w:t>premedita</w:t>
      </w:r>
      <w:r w:rsidR="00B4135C">
        <w:rPr>
          <w:rFonts w:ascii="Arial" w:eastAsia="Times New Roman" w:hAnsi="Arial" w:cs="Arial"/>
          <w:color w:val="111111"/>
          <w:sz w:val="20"/>
          <w:szCs w:val="20"/>
        </w:rPr>
        <w:t>ción</w:t>
      </w:r>
      <w:r w:rsidRPr="00835B56">
        <w:rPr>
          <w:rFonts w:ascii="Arial" w:eastAsia="Times New Roman" w:hAnsi="Arial" w:cs="Arial"/>
          <w:color w:val="111111"/>
          <w:sz w:val="20"/>
          <w:szCs w:val="20"/>
        </w:rPr>
        <w:t xml:space="preserve"> y cuyo efecto</w:t>
      </w:r>
      <w:r w:rsidRPr="00835B56">
        <w:rPr>
          <w:rFonts w:ascii="Arial" w:eastAsia="Times New Roman" w:hAnsi="Arial" w:cs="Arial"/>
          <w:i/>
          <w:iCs/>
          <w:color w:val="111111"/>
          <w:sz w:val="20"/>
          <w:szCs w:val="20"/>
        </w:rPr>
        <w:t> </w:t>
      </w:r>
      <w:r w:rsidRPr="00835B56">
        <w:rPr>
          <w:rFonts w:ascii="Arial" w:eastAsia="Times New Roman" w:hAnsi="Arial" w:cs="Arial"/>
          <w:color w:val="111111"/>
          <w:sz w:val="20"/>
          <w:szCs w:val="20"/>
        </w:rPr>
        <w:t xml:space="preserve">había de resultar, por tanto, imprevisible. A esta última categoría pertenecerían muy claramente la obra de algunos artistas como Nacho Criado, </w:t>
      </w:r>
      <w:proofErr w:type="spellStart"/>
      <w:r w:rsidRPr="00835B56">
        <w:rPr>
          <w:rFonts w:ascii="Arial" w:eastAsia="Times New Roman" w:hAnsi="Arial" w:cs="Arial"/>
          <w:color w:val="111111"/>
          <w:sz w:val="20"/>
          <w:szCs w:val="20"/>
        </w:rPr>
        <w:t>Lugán</w:t>
      </w:r>
      <w:proofErr w:type="spellEnd"/>
      <w:r w:rsidRPr="00835B56">
        <w:rPr>
          <w:rFonts w:ascii="Arial" w:eastAsia="Times New Roman" w:hAnsi="Arial" w:cs="Arial"/>
          <w:color w:val="111111"/>
          <w:sz w:val="20"/>
          <w:szCs w:val="20"/>
        </w:rPr>
        <w:t xml:space="preserve"> o Isidoro Valcárcel Medina.</w:t>
      </w:r>
    </w:p>
    <w:p w14:paraId="2771BFA2" w14:textId="4655DED8" w:rsidR="00AC13A8" w:rsidRPr="004C37E6" w:rsidRDefault="00260086" w:rsidP="00083E64">
      <w:pPr>
        <w:spacing w:before="100" w:beforeAutospacing="1" w:after="100" w:afterAutospacing="1" w:line="360" w:lineRule="auto"/>
        <w:rPr>
          <w:rFonts w:ascii="Arial" w:hAnsi="Arial" w:cs="Arial"/>
          <w:color w:val="111111"/>
          <w:sz w:val="20"/>
          <w:szCs w:val="20"/>
        </w:rPr>
      </w:pPr>
      <w:r w:rsidRPr="00835B56">
        <w:rPr>
          <w:rFonts w:ascii="Arial" w:hAnsi="Arial" w:cs="Arial"/>
          <w:color w:val="111111"/>
          <w:sz w:val="20"/>
          <w:szCs w:val="20"/>
        </w:rPr>
        <w:t>Si las prácticas </w:t>
      </w:r>
      <w:r w:rsidRPr="00835B56">
        <w:rPr>
          <w:rFonts w:ascii="Arial" w:hAnsi="Arial" w:cs="Arial"/>
          <w:i/>
          <w:iCs/>
          <w:color w:val="111111"/>
          <w:sz w:val="20"/>
          <w:szCs w:val="20"/>
        </w:rPr>
        <w:t>conceptuales</w:t>
      </w:r>
      <w:r w:rsidRPr="00835B56">
        <w:rPr>
          <w:rFonts w:ascii="Arial" w:hAnsi="Arial" w:cs="Arial"/>
          <w:color w:val="111111"/>
          <w:sz w:val="20"/>
          <w:szCs w:val="20"/>
        </w:rPr>
        <w:t>, </w:t>
      </w:r>
      <w:r w:rsidRPr="00835B56">
        <w:rPr>
          <w:rFonts w:ascii="Arial" w:hAnsi="Arial" w:cs="Arial"/>
          <w:i/>
          <w:iCs/>
          <w:color w:val="111111"/>
          <w:sz w:val="20"/>
          <w:szCs w:val="20"/>
        </w:rPr>
        <w:t>accionistas </w:t>
      </w:r>
      <w:r w:rsidR="00AC13A8">
        <w:rPr>
          <w:rFonts w:ascii="Arial" w:hAnsi="Arial" w:cs="Arial"/>
          <w:color w:val="111111"/>
          <w:sz w:val="20"/>
          <w:szCs w:val="20"/>
        </w:rPr>
        <w:t>o no, fueron marginada</w:t>
      </w:r>
      <w:r w:rsidRPr="00835B56">
        <w:rPr>
          <w:rFonts w:ascii="Arial" w:hAnsi="Arial" w:cs="Arial"/>
          <w:color w:val="111111"/>
          <w:sz w:val="20"/>
          <w:szCs w:val="20"/>
        </w:rPr>
        <w:t>s institucional y comercialmente y se desactivaron como alternativa real a la </w:t>
      </w:r>
      <w:r w:rsidR="00AC13A8">
        <w:rPr>
          <w:rFonts w:ascii="Arial" w:hAnsi="Arial" w:cs="Arial"/>
          <w:color w:val="111111"/>
          <w:sz w:val="20"/>
          <w:szCs w:val="20"/>
        </w:rPr>
        <w:t>“</w:t>
      </w:r>
      <w:r w:rsidRPr="00AC13A8">
        <w:rPr>
          <w:rFonts w:ascii="Arial" w:hAnsi="Arial" w:cs="Arial"/>
          <w:iCs/>
          <w:color w:val="111111"/>
          <w:sz w:val="20"/>
          <w:szCs w:val="20"/>
        </w:rPr>
        <w:t>restauración de la pintura</w:t>
      </w:r>
      <w:r w:rsidR="00AC13A8">
        <w:rPr>
          <w:rFonts w:ascii="Arial" w:hAnsi="Arial" w:cs="Arial"/>
          <w:iCs/>
          <w:color w:val="111111"/>
          <w:sz w:val="20"/>
          <w:szCs w:val="20"/>
        </w:rPr>
        <w:t>”</w:t>
      </w:r>
      <w:r w:rsidRPr="00AC13A8">
        <w:rPr>
          <w:rFonts w:ascii="Arial" w:hAnsi="Arial" w:cs="Arial"/>
          <w:iCs/>
          <w:color w:val="111111"/>
          <w:sz w:val="20"/>
          <w:szCs w:val="20"/>
        </w:rPr>
        <w:t> </w:t>
      </w:r>
      <w:r w:rsidRPr="00835B56">
        <w:rPr>
          <w:rFonts w:ascii="Arial" w:hAnsi="Arial" w:cs="Arial"/>
          <w:color w:val="111111"/>
          <w:sz w:val="20"/>
          <w:szCs w:val="20"/>
        </w:rPr>
        <w:t>y aunque se produjeron algunos casos muy significativos de transfuguismo artístico, no por ello desapareció esta línea de desar</w:t>
      </w:r>
      <w:r w:rsidR="007450B7">
        <w:rPr>
          <w:rFonts w:ascii="Arial" w:hAnsi="Arial" w:cs="Arial"/>
          <w:color w:val="111111"/>
          <w:sz w:val="20"/>
          <w:szCs w:val="20"/>
        </w:rPr>
        <w:t>rollo en muchos otros artistas</w:t>
      </w:r>
      <w:r w:rsidRPr="00835B56">
        <w:rPr>
          <w:rFonts w:ascii="Arial" w:hAnsi="Arial" w:cs="Arial"/>
          <w:color w:val="111111"/>
          <w:sz w:val="20"/>
          <w:szCs w:val="20"/>
        </w:rPr>
        <w:t>. En cualquier caso, en los ochenta, esta situación de </w:t>
      </w:r>
      <w:r w:rsidRPr="00835B56">
        <w:rPr>
          <w:rFonts w:ascii="Arial" w:hAnsi="Arial" w:cs="Arial"/>
          <w:i/>
          <w:iCs/>
          <w:color w:val="111111"/>
          <w:sz w:val="20"/>
          <w:szCs w:val="20"/>
        </w:rPr>
        <w:t>latencia </w:t>
      </w:r>
      <w:r w:rsidRPr="00835B56">
        <w:rPr>
          <w:rFonts w:ascii="Arial" w:hAnsi="Arial" w:cs="Arial"/>
          <w:color w:val="111111"/>
          <w:sz w:val="20"/>
          <w:szCs w:val="20"/>
        </w:rPr>
        <w:t>del conjunto de las prácticas conceptuales provocó en la propia corriente un efecto depurador de la espectacularidad de sus propuestas y una reorientación de sus tácticas.</w:t>
      </w:r>
      <w:r w:rsidR="00AC13A8">
        <w:rPr>
          <w:rFonts w:ascii="Arial" w:hAnsi="Arial" w:cs="Arial"/>
          <w:color w:val="111111"/>
          <w:sz w:val="20"/>
          <w:szCs w:val="20"/>
        </w:rPr>
        <w:t xml:space="preserve"> </w:t>
      </w:r>
      <w:r w:rsidRPr="00835B56">
        <w:rPr>
          <w:rFonts w:ascii="Arial" w:hAnsi="Arial" w:cs="Arial"/>
          <w:color w:val="111111"/>
          <w:sz w:val="20"/>
          <w:szCs w:val="20"/>
        </w:rPr>
        <w:t>En nuestro país, este proceso se vivió con especial dramatismo pues la entrada en el nuevo ciclo que emprende el </w:t>
      </w:r>
      <w:r w:rsidRPr="00835B56">
        <w:rPr>
          <w:rFonts w:ascii="Arial" w:hAnsi="Arial" w:cs="Arial"/>
          <w:i/>
          <w:iCs/>
          <w:color w:val="111111"/>
          <w:sz w:val="20"/>
          <w:szCs w:val="20"/>
        </w:rPr>
        <w:t>sistema artístico</w:t>
      </w:r>
      <w:r w:rsidRPr="00835B56">
        <w:rPr>
          <w:rFonts w:ascii="Arial" w:hAnsi="Arial" w:cs="Arial"/>
          <w:color w:val="111111"/>
          <w:sz w:val="20"/>
          <w:szCs w:val="20"/>
        </w:rPr>
        <w:t>, coincide con el cambio político y con la urgencia de consolidarlo. El proceso de homologación internacional del arte espa</w:t>
      </w:r>
      <w:r w:rsidR="007450B7">
        <w:rPr>
          <w:rFonts w:ascii="Arial" w:hAnsi="Arial" w:cs="Arial"/>
          <w:color w:val="111111"/>
          <w:sz w:val="20"/>
          <w:szCs w:val="20"/>
        </w:rPr>
        <w:t>ñol tuvo como agentes no sólo –</w:t>
      </w:r>
      <w:r w:rsidRPr="00835B56">
        <w:rPr>
          <w:rFonts w:ascii="Arial" w:hAnsi="Arial" w:cs="Arial"/>
          <w:color w:val="111111"/>
          <w:sz w:val="20"/>
          <w:szCs w:val="20"/>
        </w:rPr>
        <w:t>com</w:t>
      </w:r>
      <w:r w:rsidR="007450B7">
        <w:rPr>
          <w:rFonts w:ascii="Arial" w:hAnsi="Arial" w:cs="Arial"/>
          <w:color w:val="111111"/>
          <w:sz w:val="20"/>
          <w:szCs w:val="20"/>
        </w:rPr>
        <w:t>o se ha denunciado tantas veces</w:t>
      </w:r>
      <w:r w:rsidRPr="00835B56">
        <w:rPr>
          <w:rFonts w:ascii="Arial" w:hAnsi="Arial" w:cs="Arial"/>
          <w:color w:val="111111"/>
          <w:sz w:val="20"/>
          <w:szCs w:val="20"/>
        </w:rPr>
        <w:t>– el nuevo aparato estatal sino el de algunas instituciones privadas y el activo concurso del medio profesional (artistas, galeristas, críticos) y, como fruto, un “entusiasmo” justifi</w:t>
      </w:r>
      <w:r w:rsidR="00AC13A8">
        <w:rPr>
          <w:rFonts w:ascii="Arial" w:hAnsi="Arial" w:cs="Arial"/>
          <w:color w:val="111111"/>
          <w:sz w:val="20"/>
          <w:szCs w:val="20"/>
        </w:rPr>
        <w:t>cable</w:t>
      </w:r>
      <w:r w:rsidRPr="00835B56">
        <w:rPr>
          <w:rFonts w:ascii="Arial" w:hAnsi="Arial" w:cs="Arial"/>
          <w:color w:val="111111"/>
          <w:sz w:val="20"/>
          <w:szCs w:val="20"/>
        </w:rPr>
        <w:t>, más por su rentabilidad política que por la relevancia objetiva de su producto.</w:t>
      </w:r>
    </w:p>
    <w:p w14:paraId="76623B04" w14:textId="5713A3B9" w:rsidR="00835B56" w:rsidRPr="00835B56" w:rsidRDefault="00835B56" w:rsidP="00083E64">
      <w:pPr>
        <w:pStyle w:val="NormalWeb"/>
        <w:spacing w:line="360" w:lineRule="auto"/>
        <w:rPr>
          <w:rFonts w:ascii="Arial" w:hAnsi="Arial" w:cs="Arial"/>
          <w:color w:val="111111"/>
        </w:rPr>
      </w:pPr>
      <w:r w:rsidRPr="00835B56">
        <w:rPr>
          <w:rFonts w:ascii="Arial" w:hAnsi="Arial" w:cs="Arial"/>
          <w:color w:val="111111"/>
        </w:rPr>
        <w:lastRenderedPageBreak/>
        <w:t>La intensa promoción de la producción artística emprendida por el primer gobierno socialista comprendió una amplia gama de sectores y modalidades de intervención</w:t>
      </w:r>
      <w:r w:rsidR="00BF2735">
        <w:rPr>
          <w:rFonts w:ascii="Arial" w:hAnsi="Arial" w:cs="Arial"/>
          <w:color w:val="111111"/>
        </w:rPr>
        <w:t>,</w:t>
      </w:r>
      <w:r w:rsidRPr="00835B56">
        <w:rPr>
          <w:rFonts w:ascii="Arial" w:hAnsi="Arial" w:cs="Arial"/>
          <w:color w:val="111111"/>
        </w:rPr>
        <w:t xml:space="preserve"> y ello tuvo también efectos diferenciados. Si la política estatal de exposiciones históricas de arte contemporáneo, en armónica y milagrosa complementariedad con la de fundaciones privadas como</w:t>
      </w:r>
      <w:r w:rsidRPr="00835B56">
        <w:rPr>
          <w:rStyle w:val="apple-converted-space"/>
          <w:rFonts w:ascii="Arial" w:hAnsi="Arial" w:cs="Arial"/>
          <w:color w:val="111111"/>
        </w:rPr>
        <w:t> </w:t>
      </w:r>
      <w:r w:rsidRPr="00835B56">
        <w:rPr>
          <w:rStyle w:val="nfasis"/>
          <w:rFonts w:ascii="Arial" w:hAnsi="Arial" w:cs="Arial"/>
          <w:color w:val="111111"/>
        </w:rPr>
        <w:t>La Caixa</w:t>
      </w:r>
      <w:r w:rsidRPr="00835B56">
        <w:rPr>
          <w:rStyle w:val="apple-converted-space"/>
          <w:rFonts w:ascii="Arial" w:hAnsi="Arial" w:cs="Arial"/>
          <w:i/>
          <w:iCs/>
          <w:color w:val="111111"/>
        </w:rPr>
        <w:t> </w:t>
      </w:r>
      <w:r w:rsidRPr="00835B56">
        <w:rPr>
          <w:rFonts w:ascii="Arial" w:hAnsi="Arial" w:cs="Arial"/>
          <w:color w:val="111111"/>
        </w:rPr>
        <w:t>o la</w:t>
      </w:r>
      <w:r w:rsidRPr="00835B56">
        <w:rPr>
          <w:rStyle w:val="apple-converted-space"/>
          <w:rFonts w:ascii="Arial" w:hAnsi="Arial" w:cs="Arial"/>
          <w:color w:val="111111"/>
        </w:rPr>
        <w:t> </w:t>
      </w:r>
      <w:r w:rsidRPr="00835B56">
        <w:rPr>
          <w:rStyle w:val="nfasis"/>
          <w:rFonts w:ascii="Arial" w:hAnsi="Arial" w:cs="Arial"/>
          <w:color w:val="111111"/>
        </w:rPr>
        <w:t>March</w:t>
      </w:r>
      <w:r w:rsidRPr="00835B56">
        <w:rPr>
          <w:rFonts w:ascii="Arial" w:hAnsi="Arial" w:cs="Arial"/>
          <w:color w:val="111111"/>
        </w:rPr>
        <w:t>, tuvo un significativo efecto pedagógico y de promoción del conocimiento general y aunque generó un cierto esnobismo de masas, no se puede cuestionar su saldo positivo como operación ilustrada. Pero, en concreto, el apoyo dispensado a la tendencia que propugnaba la vuelta a la pintura figurativa y la despolitización del arte en general, la afirm</w:t>
      </w:r>
      <w:r w:rsidR="004F431C">
        <w:rPr>
          <w:rFonts w:ascii="Arial" w:hAnsi="Arial" w:cs="Arial"/>
          <w:color w:val="111111"/>
        </w:rPr>
        <w:t xml:space="preserve">ación de su autonomía </w:t>
      </w:r>
      <w:r w:rsidR="00C75785">
        <w:rPr>
          <w:rFonts w:ascii="Arial" w:hAnsi="Arial" w:cs="Arial"/>
          <w:color w:val="111111"/>
        </w:rPr>
        <w:t>radical –como era el caso de la</w:t>
      </w:r>
      <w:r w:rsidRPr="00835B56">
        <w:rPr>
          <w:rStyle w:val="apple-converted-space"/>
          <w:rFonts w:ascii="Arial" w:hAnsi="Arial" w:cs="Arial"/>
          <w:color w:val="111111"/>
        </w:rPr>
        <w:t> </w:t>
      </w:r>
      <w:r w:rsidRPr="00835B56">
        <w:rPr>
          <w:rStyle w:val="nfasis"/>
          <w:rFonts w:ascii="Arial" w:hAnsi="Arial" w:cs="Arial"/>
          <w:color w:val="111111"/>
        </w:rPr>
        <w:t>Nueva Figuración Madrileña</w:t>
      </w:r>
      <w:r w:rsidRPr="00835B56">
        <w:rPr>
          <w:rStyle w:val="apple-converted-space"/>
          <w:rFonts w:ascii="Arial" w:hAnsi="Arial" w:cs="Arial"/>
          <w:i/>
          <w:iCs/>
          <w:color w:val="111111"/>
        </w:rPr>
        <w:t> </w:t>
      </w:r>
      <w:r w:rsidR="00941FDF">
        <w:rPr>
          <w:rFonts w:ascii="Arial" w:hAnsi="Arial" w:cs="Arial"/>
          <w:color w:val="111111"/>
        </w:rPr>
        <w:t>y del</w:t>
      </w:r>
      <w:r w:rsidRPr="00835B56">
        <w:rPr>
          <w:rFonts w:ascii="Arial" w:hAnsi="Arial" w:cs="Arial"/>
          <w:color w:val="111111"/>
        </w:rPr>
        <w:t xml:space="preserve"> </w:t>
      </w:r>
      <w:r w:rsidR="00941FDF" w:rsidRPr="00835B56">
        <w:rPr>
          <w:rFonts w:ascii="Arial" w:hAnsi="Arial" w:cs="Arial"/>
          <w:color w:val="111111"/>
        </w:rPr>
        <w:t>estilo</w:t>
      </w:r>
      <w:r w:rsidRPr="00835B56">
        <w:rPr>
          <w:rFonts w:ascii="Arial" w:hAnsi="Arial" w:cs="Arial"/>
          <w:color w:val="111111"/>
        </w:rPr>
        <w:t xml:space="preserve"> secuaz que mantuvo sus presupuestos en el período que podríamos llamar “institucional” de la movida (desde el primer gobierno socialista hasta</w:t>
      </w:r>
      <w:r w:rsidR="00201DA7">
        <w:rPr>
          <w:rFonts w:ascii="Arial" w:hAnsi="Arial" w:cs="Arial"/>
          <w:color w:val="111111"/>
        </w:rPr>
        <w:t xml:space="preserve"> enlazar con los fastos de</w:t>
      </w:r>
      <w:r w:rsidR="004F431C">
        <w:rPr>
          <w:rFonts w:ascii="Arial" w:hAnsi="Arial" w:cs="Arial"/>
          <w:color w:val="111111"/>
        </w:rPr>
        <w:t xml:space="preserve"> </w:t>
      </w:r>
      <w:r w:rsidR="00201DA7">
        <w:rPr>
          <w:rFonts w:ascii="Arial" w:hAnsi="Arial" w:cs="Arial"/>
          <w:color w:val="111111"/>
        </w:rPr>
        <w:t>19</w:t>
      </w:r>
      <w:r w:rsidR="004F431C">
        <w:rPr>
          <w:rFonts w:ascii="Arial" w:hAnsi="Arial" w:cs="Arial"/>
          <w:color w:val="111111"/>
        </w:rPr>
        <w:t>92)</w:t>
      </w:r>
      <w:r w:rsidRPr="00835B56">
        <w:rPr>
          <w:rFonts w:ascii="Arial" w:hAnsi="Arial" w:cs="Arial"/>
          <w:color w:val="111111"/>
        </w:rPr>
        <w:t>–</w:t>
      </w:r>
      <w:r w:rsidR="004C37E6">
        <w:rPr>
          <w:rFonts w:ascii="Arial" w:hAnsi="Arial" w:cs="Arial"/>
          <w:color w:val="111111"/>
        </w:rPr>
        <w:t>,</w:t>
      </w:r>
      <w:r w:rsidR="00941FDF">
        <w:rPr>
          <w:rFonts w:ascii="Arial" w:hAnsi="Arial" w:cs="Arial"/>
          <w:color w:val="111111"/>
        </w:rPr>
        <w:t xml:space="preserve"> se dice, que</w:t>
      </w:r>
      <w:r w:rsidRPr="00835B56">
        <w:rPr>
          <w:rFonts w:ascii="Arial" w:hAnsi="Arial" w:cs="Arial"/>
          <w:color w:val="111111"/>
        </w:rPr>
        <w:t xml:space="preserve"> se atenía más a los dictados de la escena internacional que a ningún maquiavélico cálculo político. El rechazo </w:t>
      </w:r>
      <w:r w:rsidR="00941FDF">
        <w:rPr>
          <w:rFonts w:ascii="Arial" w:hAnsi="Arial" w:cs="Arial"/>
          <w:color w:val="111111"/>
        </w:rPr>
        <w:t>era inevitable en</w:t>
      </w:r>
      <w:r w:rsidRPr="00835B56">
        <w:rPr>
          <w:rFonts w:ascii="Arial" w:hAnsi="Arial" w:cs="Arial"/>
          <w:color w:val="111111"/>
        </w:rPr>
        <w:t xml:space="preserve"> este panorama autocomplaciente, que no era capaz de justificar la actividad artística más que en la persecución de la fama, la riqueza y el</w:t>
      </w:r>
      <w:r w:rsidRPr="00835B56">
        <w:rPr>
          <w:rStyle w:val="apple-converted-space"/>
          <w:rFonts w:ascii="Arial" w:hAnsi="Arial" w:cs="Arial"/>
          <w:color w:val="111111"/>
        </w:rPr>
        <w:t> </w:t>
      </w:r>
      <w:r w:rsidRPr="00835B56">
        <w:rPr>
          <w:rStyle w:val="nfasis"/>
          <w:rFonts w:ascii="Arial" w:hAnsi="Arial" w:cs="Arial"/>
          <w:color w:val="111111"/>
        </w:rPr>
        <w:t>glamour</w:t>
      </w:r>
      <w:r w:rsidR="00A44358">
        <w:rPr>
          <w:rFonts w:ascii="Arial" w:hAnsi="Arial" w:cs="Arial"/>
          <w:color w:val="111111"/>
        </w:rPr>
        <w:t>. A e</w:t>
      </w:r>
      <w:r w:rsidRPr="00835B56">
        <w:rPr>
          <w:rFonts w:ascii="Arial" w:hAnsi="Arial" w:cs="Arial"/>
          <w:color w:val="111111"/>
        </w:rPr>
        <w:t xml:space="preserve">se inaprensible y </w:t>
      </w:r>
      <w:proofErr w:type="spellStart"/>
      <w:r w:rsidRPr="00835B56">
        <w:rPr>
          <w:rFonts w:ascii="Arial" w:hAnsi="Arial" w:cs="Arial"/>
          <w:color w:val="111111"/>
        </w:rPr>
        <w:t>aurático</w:t>
      </w:r>
      <w:proofErr w:type="spellEnd"/>
      <w:r w:rsidRPr="00835B56">
        <w:rPr>
          <w:rFonts w:ascii="Arial" w:hAnsi="Arial" w:cs="Arial"/>
          <w:color w:val="111111"/>
        </w:rPr>
        <w:t xml:space="preserve"> signo de estatus, aunque fuera convenientemente recubierto, de manera oportunista en muchas ocasiones, con el falso oropel de la postmodernidad</w:t>
      </w:r>
      <w:r w:rsidR="00A44358">
        <w:rPr>
          <w:rFonts w:ascii="Arial" w:hAnsi="Arial" w:cs="Arial"/>
          <w:color w:val="111111"/>
        </w:rPr>
        <w:t>,</w:t>
      </w:r>
      <w:r w:rsidR="004C37E6">
        <w:rPr>
          <w:rFonts w:ascii="Arial" w:hAnsi="Arial" w:cs="Arial"/>
          <w:color w:val="111111"/>
        </w:rPr>
        <w:t xml:space="preserve"> </w:t>
      </w:r>
      <w:r w:rsidR="00A44358">
        <w:rPr>
          <w:rFonts w:ascii="Arial" w:hAnsi="Arial" w:cs="Arial"/>
          <w:color w:val="111111"/>
        </w:rPr>
        <w:t>no le</w:t>
      </w:r>
      <w:r w:rsidR="004C37E6">
        <w:rPr>
          <w:rFonts w:ascii="Arial" w:hAnsi="Arial" w:cs="Arial"/>
          <w:color w:val="111111"/>
        </w:rPr>
        <w:t xml:space="preserve"> tardaron</w:t>
      </w:r>
      <w:r w:rsidRPr="00835B56">
        <w:rPr>
          <w:rFonts w:ascii="Arial" w:hAnsi="Arial" w:cs="Arial"/>
          <w:color w:val="111111"/>
        </w:rPr>
        <w:t xml:space="preserve"> en surgir la</w:t>
      </w:r>
      <w:r w:rsidR="004C37E6">
        <w:rPr>
          <w:rFonts w:ascii="Arial" w:hAnsi="Arial" w:cs="Arial"/>
          <w:color w:val="111111"/>
        </w:rPr>
        <w:t>s reaccio</w:t>
      </w:r>
      <w:r w:rsidRPr="00835B56">
        <w:rPr>
          <w:rFonts w:ascii="Arial" w:hAnsi="Arial" w:cs="Arial"/>
          <w:color w:val="111111"/>
        </w:rPr>
        <w:t>n</w:t>
      </w:r>
      <w:r w:rsidR="004C37E6">
        <w:rPr>
          <w:rFonts w:ascii="Arial" w:hAnsi="Arial" w:cs="Arial"/>
          <w:color w:val="111111"/>
        </w:rPr>
        <w:t>es contrarias</w:t>
      </w:r>
      <w:r w:rsidRPr="00835B56">
        <w:rPr>
          <w:rFonts w:ascii="Arial" w:hAnsi="Arial" w:cs="Arial"/>
          <w:color w:val="111111"/>
        </w:rPr>
        <w:t xml:space="preserve"> de forma marginal y casi imperceptible, alojada</w:t>
      </w:r>
      <w:r w:rsidR="004C37E6">
        <w:rPr>
          <w:rFonts w:ascii="Arial" w:hAnsi="Arial" w:cs="Arial"/>
          <w:color w:val="111111"/>
        </w:rPr>
        <w:t>s</w:t>
      </w:r>
      <w:r w:rsidRPr="00835B56">
        <w:rPr>
          <w:rFonts w:ascii="Arial" w:hAnsi="Arial" w:cs="Arial"/>
          <w:color w:val="111111"/>
        </w:rPr>
        <w:t xml:space="preserve"> de nuevo en manifestaciones de carácter contracultural.</w:t>
      </w:r>
    </w:p>
    <w:p w14:paraId="1A7AD06B" w14:textId="793FCC6C" w:rsidR="00835B56" w:rsidRPr="00D450D0" w:rsidRDefault="00835B56" w:rsidP="00083E64">
      <w:pPr>
        <w:spacing w:line="360" w:lineRule="auto"/>
        <w:rPr>
          <w:rFonts w:ascii="Arial" w:eastAsia="Times New Roman" w:hAnsi="Arial" w:cs="Arial"/>
          <w:color w:val="111111"/>
          <w:sz w:val="20"/>
          <w:szCs w:val="20"/>
        </w:rPr>
      </w:pPr>
      <w:r w:rsidRPr="00835B56">
        <w:rPr>
          <w:rFonts w:ascii="Arial" w:eastAsia="Times New Roman" w:hAnsi="Arial" w:cs="Arial"/>
          <w:color w:val="111111"/>
          <w:sz w:val="20"/>
          <w:szCs w:val="20"/>
        </w:rPr>
        <w:t>La resaca del “entusiasmo” que en nuestro país sobrevino abruptamente tras la concl</w:t>
      </w:r>
      <w:r w:rsidR="00201DA7">
        <w:rPr>
          <w:rFonts w:ascii="Arial" w:eastAsia="Times New Roman" w:hAnsi="Arial" w:cs="Arial"/>
          <w:color w:val="111111"/>
          <w:sz w:val="20"/>
          <w:szCs w:val="20"/>
        </w:rPr>
        <w:t xml:space="preserve">usión de las celebraciones del </w:t>
      </w:r>
      <w:r w:rsidRPr="00835B56">
        <w:rPr>
          <w:rFonts w:ascii="Arial" w:eastAsia="Times New Roman" w:hAnsi="Arial" w:cs="Arial"/>
          <w:color w:val="111111"/>
          <w:sz w:val="20"/>
          <w:szCs w:val="20"/>
        </w:rPr>
        <w:t>92, acarr</w:t>
      </w:r>
      <w:r w:rsidR="004C37E6">
        <w:rPr>
          <w:rFonts w:ascii="Arial" w:eastAsia="Times New Roman" w:hAnsi="Arial" w:cs="Arial"/>
          <w:color w:val="111111"/>
          <w:sz w:val="20"/>
          <w:szCs w:val="20"/>
        </w:rPr>
        <w:t>eó la previsible depresión pos</w:t>
      </w:r>
      <w:r w:rsidRPr="00835B56">
        <w:rPr>
          <w:rFonts w:ascii="Arial" w:eastAsia="Times New Roman" w:hAnsi="Arial" w:cs="Arial"/>
          <w:color w:val="111111"/>
          <w:sz w:val="20"/>
          <w:szCs w:val="20"/>
        </w:rPr>
        <w:t>parto reforzada por una igualmente esperable crisis del mercado artístico que, para algunos, es justificación suficiente para los cambios</w:t>
      </w:r>
      <w:r w:rsidR="008B2FBC">
        <w:rPr>
          <w:rFonts w:ascii="Arial" w:eastAsia="Times New Roman" w:hAnsi="Arial" w:cs="Arial"/>
          <w:color w:val="111111"/>
          <w:sz w:val="20"/>
          <w:szCs w:val="20"/>
        </w:rPr>
        <w:t xml:space="preserve"> técnicos,</w:t>
      </w:r>
      <w:r w:rsidRPr="00835B56">
        <w:rPr>
          <w:rFonts w:ascii="Arial" w:eastAsia="Times New Roman" w:hAnsi="Arial" w:cs="Arial"/>
          <w:color w:val="111111"/>
          <w:sz w:val="20"/>
          <w:szCs w:val="20"/>
        </w:rPr>
        <w:t xml:space="preserve"> tácticos </w:t>
      </w:r>
      <w:r w:rsidR="008B2FBC">
        <w:rPr>
          <w:rFonts w:ascii="Arial" w:eastAsia="Times New Roman" w:hAnsi="Arial" w:cs="Arial"/>
          <w:color w:val="111111"/>
          <w:sz w:val="20"/>
          <w:szCs w:val="20"/>
        </w:rPr>
        <w:t>y de poética</w:t>
      </w:r>
      <w:r w:rsidR="008B2FBC" w:rsidRPr="00835B56">
        <w:rPr>
          <w:rFonts w:ascii="Arial" w:eastAsia="Times New Roman" w:hAnsi="Arial" w:cs="Arial"/>
          <w:color w:val="111111"/>
          <w:sz w:val="20"/>
          <w:szCs w:val="20"/>
        </w:rPr>
        <w:t xml:space="preserve">s </w:t>
      </w:r>
      <w:r w:rsidRPr="00835B56">
        <w:rPr>
          <w:rFonts w:ascii="Arial" w:eastAsia="Times New Roman" w:hAnsi="Arial" w:cs="Arial"/>
          <w:color w:val="111111"/>
          <w:sz w:val="20"/>
          <w:szCs w:val="20"/>
        </w:rPr>
        <w:t>que comienzan a registrarse a partir de esas fechas. Quizá uno de los primeros frutos de la expansión de la cultura artística de los ochenta fue el fenómeno que puede definirse como profesionalización, que comporta, por un lado, una actitud productivista en el trabajo artístico y, por otro, un increment</w:t>
      </w:r>
      <w:r w:rsidR="00F45785">
        <w:rPr>
          <w:rFonts w:ascii="Arial" w:eastAsia="Times New Roman" w:hAnsi="Arial" w:cs="Arial"/>
          <w:color w:val="111111"/>
          <w:sz w:val="20"/>
          <w:szCs w:val="20"/>
        </w:rPr>
        <w:t>o de la formación especializada:</w:t>
      </w:r>
      <w:r w:rsidRPr="00835B56">
        <w:rPr>
          <w:rFonts w:ascii="Arial" w:eastAsia="Times New Roman" w:hAnsi="Arial" w:cs="Arial"/>
          <w:color w:val="111111"/>
          <w:sz w:val="20"/>
          <w:szCs w:val="20"/>
        </w:rPr>
        <w:t> </w:t>
      </w:r>
      <w:r w:rsidR="008B2FBC">
        <w:rPr>
          <w:rFonts w:ascii="Arial" w:eastAsia="Times New Roman" w:hAnsi="Arial" w:cs="Arial"/>
          <w:color w:val="111111"/>
          <w:sz w:val="20"/>
          <w:szCs w:val="20"/>
        </w:rPr>
        <w:t>la clara revitalización</w:t>
      </w:r>
      <w:r w:rsidR="009E2352" w:rsidRPr="00835B56">
        <w:rPr>
          <w:rFonts w:ascii="Arial" w:eastAsia="Times New Roman" w:hAnsi="Arial" w:cs="Arial"/>
          <w:color w:val="111111"/>
          <w:sz w:val="20"/>
          <w:szCs w:val="20"/>
        </w:rPr>
        <w:t xml:space="preserve"> de los estudios de Bellas Artes </w:t>
      </w:r>
      <w:r w:rsidR="009E2352">
        <w:rPr>
          <w:rFonts w:ascii="Arial" w:eastAsia="Times New Roman" w:hAnsi="Arial" w:cs="Arial"/>
          <w:color w:val="111111"/>
          <w:sz w:val="20"/>
          <w:szCs w:val="20"/>
        </w:rPr>
        <w:t>y de</w:t>
      </w:r>
      <w:r w:rsidRPr="00835B56">
        <w:rPr>
          <w:rFonts w:ascii="Arial" w:eastAsia="Times New Roman" w:hAnsi="Arial" w:cs="Arial"/>
          <w:color w:val="111111"/>
          <w:sz w:val="20"/>
          <w:szCs w:val="20"/>
        </w:rPr>
        <w:t xml:space="preserve"> las n</w:t>
      </w:r>
      <w:r w:rsidR="009E2352">
        <w:rPr>
          <w:rFonts w:ascii="Arial" w:eastAsia="Times New Roman" w:hAnsi="Arial" w:cs="Arial"/>
          <w:color w:val="111111"/>
          <w:sz w:val="20"/>
          <w:szCs w:val="20"/>
        </w:rPr>
        <w:t>uevas tecnologías de la imagen</w:t>
      </w:r>
      <w:r w:rsidRPr="00835B56">
        <w:rPr>
          <w:rFonts w:ascii="Arial" w:eastAsia="Times New Roman" w:hAnsi="Arial" w:cs="Arial"/>
          <w:color w:val="111111"/>
          <w:sz w:val="20"/>
          <w:szCs w:val="20"/>
        </w:rPr>
        <w:t xml:space="preserve">. De </w:t>
      </w:r>
      <w:r w:rsidR="00D53C38">
        <w:rPr>
          <w:rFonts w:ascii="Arial" w:eastAsia="Times New Roman" w:hAnsi="Arial" w:cs="Arial"/>
          <w:color w:val="111111"/>
          <w:sz w:val="20"/>
          <w:szCs w:val="20"/>
        </w:rPr>
        <w:t xml:space="preserve">este </w:t>
      </w:r>
      <w:r w:rsidRPr="00835B56">
        <w:rPr>
          <w:rFonts w:ascii="Arial" w:eastAsia="Times New Roman" w:hAnsi="Arial" w:cs="Arial"/>
          <w:color w:val="111111"/>
          <w:sz w:val="20"/>
          <w:szCs w:val="20"/>
        </w:rPr>
        <w:t>modo</w:t>
      </w:r>
      <w:r w:rsidR="00D53C38">
        <w:rPr>
          <w:rFonts w:ascii="Arial" w:eastAsia="Times New Roman" w:hAnsi="Arial" w:cs="Arial"/>
          <w:color w:val="111111"/>
          <w:sz w:val="20"/>
          <w:szCs w:val="20"/>
        </w:rPr>
        <w:t>, se produce la enorme paradoja que</w:t>
      </w:r>
      <w:r w:rsidRPr="00835B56">
        <w:rPr>
          <w:rFonts w:ascii="Arial" w:eastAsia="Times New Roman" w:hAnsi="Arial" w:cs="Arial"/>
          <w:color w:val="111111"/>
          <w:sz w:val="20"/>
          <w:szCs w:val="20"/>
        </w:rPr>
        <w:t xml:space="preserve"> numerosas promociones de licenciados que iniciaron sus </w:t>
      </w:r>
      <w:r w:rsidR="00975B1E">
        <w:rPr>
          <w:rFonts w:ascii="Arial" w:eastAsia="Times New Roman" w:hAnsi="Arial" w:cs="Arial"/>
          <w:color w:val="111111"/>
          <w:sz w:val="20"/>
          <w:szCs w:val="20"/>
        </w:rPr>
        <w:t>estudios con tan prometedoras ex</w:t>
      </w:r>
      <w:r w:rsidRPr="00835B56">
        <w:rPr>
          <w:rFonts w:ascii="Arial" w:eastAsia="Times New Roman" w:hAnsi="Arial" w:cs="Arial"/>
          <w:color w:val="111111"/>
          <w:sz w:val="20"/>
          <w:szCs w:val="20"/>
        </w:rPr>
        <w:t xml:space="preserve">pectativas, se encontraron frente a una demanda en hibernación y al grifo institucional </w:t>
      </w:r>
      <w:r w:rsidR="00D53C38">
        <w:rPr>
          <w:rFonts w:ascii="Arial" w:eastAsia="Times New Roman" w:hAnsi="Arial" w:cs="Arial"/>
          <w:color w:val="111111"/>
          <w:sz w:val="20"/>
          <w:szCs w:val="20"/>
        </w:rPr>
        <w:t xml:space="preserve">completamente </w:t>
      </w:r>
      <w:r w:rsidRPr="00835B56">
        <w:rPr>
          <w:rFonts w:ascii="Arial" w:eastAsia="Times New Roman" w:hAnsi="Arial" w:cs="Arial"/>
          <w:color w:val="111111"/>
          <w:sz w:val="20"/>
          <w:szCs w:val="20"/>
        </w:rPr>
        <w:t xml:space="preserve">cerrado. </w:t>
      </w:r>
      <w:r w:rsidR="00D450D0" w:rsidRPr="00835B56">
        <w:rPr>
          <w:rFonts w:ascii="Arial" w:eastAsia="Times New Roman" w:hAnsi="Arial" w:cs="Arial"/>
          <w:color w:val="111111"/>
          <w:sz w:val="20"/>
          <w:szCs w:val="20"/>
        </w:rPr>
        <w:t>–</w:t>
      </w:r>
      <w:r w:rsidR="00D450D0">
        <w:rPr>
          <w:rFonts w:ascii="Arial" w:eastAsia="Times New Roman" w:hAnsi="Arial" w:cs="Arial"/>
          <w:color w:val="111111"/>
          <w:sz w:val="20"/>
          <w:szCs w:val="20"/>
        </w:rPr>
        <w:t>Permítanme añadir, con la espita</w:t>
      </w:r>
      <w:r w:rsidR="003A5332">
        <w:rPr>
          <w:rFonts w:ascii="Arial" w:eastAsia="Times New Roman" w:hAnsi="Arial" w:cs="Arial"/>
          <w:color w:val="111111"/>
          <w:sz w:val="20"/>
          <w:szCs w:val="20"/>
        </w:rPr>
        <w:t xml:space="preserve"> cerrada</w:t>
      </w:r>
      <w:r w:rsidR="00D53C38">
        <w:rPr>
          <w:rFonts w:ascii="Arial" w:eastAsia="Times New Roman" w:hAnsi="Arial" w:cs="Arial"/>
          <w:color w:val="111111"/>
          <w:sz w:val="20"/>
          <w:szCs w:val="20"/>
        </w:rPr>
        <w:t xml:space="preserve"> </w:t>
      </w:r>
      <w:r w:rsidR="003A5332">
        <w:rPr>
          <w:rFonts w:ascii="Arial" w:eastAsia="Times New Roman" w:hAnsi="Arial" w:cs="Arial"/>
          <w:color w:val="111111"/>
          <w:sz w:val="20"/>
          <w:szCs w:val="20"/>
        </w:rPr>
        <w:t xml:space="preserve">con lacre </w:t>
      </w:r>
      <w:r w:rsidR="00D53C38">
        <w:rPr>
          <w:rFonts w:ascii="Arial" w:eastAsia="Times New Roman" w:hAnsi="Arial" w:cs="Arial"/>
          <w:color w:val="111111"/>
          <w:sz w:val="20"/>
          <w:szCs w:val="20"/>
        </w:rPr>
        <w:t xml:space="preserve">hasta </w:t>
      </w:r>
      <w:r w:rsidR="000E1B1A">
        <w:rPr>
          <w:rFonts w:ascii="Arial" w:eastAsia="Times New Roman" w:hAnsi="Arial" w:cs="Arial"/>
          <w:color w:val="111111"/>
          <w:sz w:val="20"/>
          <w:szCs w:val="20"/>
        </w:rPr>
        <w:t>nuestros días</w:t>
      </w:r>
      <w:r w:rsidR="00D53C38">
        <w:rPr>
          <w:rFonts w:ascii="Arial" w:eastAsia="Times New Roman" w:hAnsi="Arial" w:cs="Arial"/>
          <w:color w:val="111111"/>
          <w:sz w:val="20"/>
          <w:szCs w:val="20"/>
        </w:rPr>
        <w:t xml:space="preserve">, exceptuando algún </w:t>
      </w:r>
      <w:r w:rsidR="00D450D0">
        <w:rPr>
          <w:rFonts w:ascii="Arial" w:eastAsia="Times New Roman" w:hAnsi="Arial" w:cs="Arial"/>
          <w:color w:val="111111"/>
          <w:sz w:val="20"/>
          <w:szCs w:val="20"/>
        </w:rPr>
        <w:t>lapso</w:t>
      </w:r>
      <w:r w:rsidR="00D53C38">
        <w:rPr>
          <w:rFonts w:ascii="Arial" w:eastAsia="Times New Roman" w:hAnsi="Arial" w:cs="Arial"/>
          <w:color w:val="111111"/>
          <w:sz w:val="20"/>
          <w:szCs w:val="20"/>
        </w:rPr>
        <w:t xml:space="preserve"> de mayor sensibilidad por lo artístico como el acontecido bajo el gobierno de Aznar, con las exposiciones organizadas por el Ministerio de Asuntos Exteriores/</w:t>
      </w:r>
      <w:proofErr w:type="spellStart"/>
      <w:r w:rsidR="00D53C38">
        <w:rPr>
          <w:rFonts w:ascii="Arial" w:eastAsia="Times New Roman" w:hAnsi="Arial" w:cs="Arial"/>
          <w:color w:val="111111"/>
          <w:sz w:val="20"/>
          <w:szCs w:val="20"/>
        </w:rPr>
        <w:t>Seacex</w:t>
      </w:r>
      <w:proofErr w:type="spellEnd"/>
      <w:r w:rsidR="00392F92">
        <w:rPr>
          <w:rFonts w:ascii="Arial" w:eastAsia="Times New Roman" w:hAnsi="Arial" w:cs="Arial"/>
          <w:color w:val="111111"/>
          <w:sz w:val="20"/>
          <w:szCs w:val="20"/>
        </w:rPr>
        <w:t xml:space="preserve"> con Miguel Ángel Cortés como Secretario de Estado y Jesús Silva como Director de Relaciones Culturales y Científicas</w:t>
      </w:r>
      <w:r w:rsidR="00D450D0" w:rsidRPr="00835B56">
        <w:rPr>
          <w:rFonts w:ascii="Arial" w:eastAsia="Times New Roman" w:hAnsi="Arial" w:cs="Arial"/>
          <w:color w:val="111111"/>
          <w:sz w:val="20"/>
          <w:szCs w:val="20"/>
        </w:rPr>
        <w:t>–</w:t>
      </w:r>
      <w:r w:rsidR="00392F92">
        <w:rPr>
          <w:rFonts w:ascii="Arial" w:eastAsia="Times New Roman" w:hAnsi="Arial" w:cs="Arial"/>
          <w:color w:val="111111"/>
          <w:sz w:val="20"/>
          <w:szCs w:val="20"/>
        </w:rPr>
        <w:t>.</w:t>
      </w:r>
      <w:r w:rsidR="00D450D0">
        <w:rPr>
          <w:rFonts w:ascii="Arial" w:eastAsia="Times New Roman" w:hAnsi="Arial" w:cs="Arial"/>
          <w:color w:val="111111"/>
          <w:sz w:val="20"/>
          <w:szCs w:val="20"/>
        </w:rPr>
        <w:t xml:space="preserve"> </w:t>
      </w:r>
      <w:r w:rsidR="00715083">
        <w:rPr>
          <w:rFonts w:ascii="Arial" w:eastAsia="Times New Roman" w:hAnsi="Arial" w:cs="Arial"/>
          <w:color w:val="111111"/>
          <w:sz w:val="20"/>
          <w:szCs w:val="20"/>
        </w:rPr>
        <w:t>Perdón por el inciso (incisivo),</w:t>
      </w:r>
      <w:r w:rsidR="003A5332">
        <w:rPr>
          <w:rFonts w:ascii="Arial" w:eastAsia="Times New Roman" w:hAnsi="Arial" w:cs="Arial"/>
          <w:color w:val="111111"/>
          <w:sz w:val="20"/>
          <w:szCs w:val="20"/>
        </w:rPr>
        <w:t xml:space="preserve"> volvamos</w:t>
      </w:r>
      <w:r w:rsidR="00D450D0">
        <w:rPr>
          <w:rFonts w:ascii="Arial" w:eastAsia="Times New Roman" w:hAnsi="Arial" w:cs="Arial"/>
          <w:color w:val="111111"/>
          <w:sz w:val="20"/>
          <w:szCs w:val="20"/>
        </w:rPr>
        <w:t>, p</w:t>
      </w:r>
      <w:r w:rsidRPr="00835B56">
        <w:rPr>
          <w:rFonts w:ascii="Arial" w:eastAsia="Times New Roman" w:hAnsi="Arial" w:cs="Arial"/>
          <w:color w:val="111111"/>
          <w:sz w:val="20"/>
          <w:szCs w:val="20"/>
        </w:rPr>
        <w:t xml:space="preserve">udo ser, en parte, </w:t>
      </w:r>
      <w:r w:rsidR="00D450D0">
        <w:rPr>
          <w:rFonts w:ascii="Arial" w:eastAsia="Times New Roman" w:hAnsi="Arial" w:cs="Arial"/>
          <w:color w:val="111111"/>
          <w:sz w:val="20"/>
          <w:szCs w:val="20"/>
        </w:rPr>
        <w:t>aquella</w:t>
      </w:r>
      <w:r w:rsidRPr="00835B56">
        <w:rPr>
          <w:rFonts w:ascii="Arial" w:eastAsia="Times New Roman" w:hAnsi="Arial" w:cs="Arial"/>
          <w:color w:val="111111"/>
          <w:sz w:val="20"/>
          <w:szCs w:val="20"/>
        </w:rPr>
        <w:t xml:space="preserve"> realidad </w:t>
      </w:r>
      <w:r w:rsidR="003A5332">
        <w:rPr>
          <w:rFonts w:ascii="Arial" w:eastAsia="Times New Roman" w:hAnsi="Arial" w:cs="Arial"/>
          <w:color w:val="111111"/>
          <w:sz w:val="20"/>
          <w:szCs w:val="20"/>
        </w:rPr>
        <w:t xml:space="preserve">de los 90 </w:t>
      </w:r>
      <w:r w:rsidRPr="00835B56">
        <w:rPr>
          <w:rFonts w:ascii="Arial" w:eastAsia="Times New Roman" w:hAnsi="Arial" w:cs="Arial"/>
          <w:color w:val="111111"/>
          <w:sz w:val="20"/>
          <w:szCs w:val="20"/>
        </w:rPr>
        <w:t xml:space="preserve">la que empujó a bastantes artistas a asociarse bajo identidades colectivas y adoptar un discurso reivindicativo o nihilista, pero también, y principalmente, un profundo hastío de la </w:t>
      </w:r>
      <w:proofErr w:type="spellStart"/>
      <w:r w:rsidRPr="00835B56">
        <w:rPr>
          <w:rFonts w:ascii="Arial" w:eastAsia="Times New Roman" w:hAnsi="Arial" w:cs="Arial"/>
          <w:color w:val="111111"/>
          <w:sz w:val="20"/>
          <w:szCs w:val="20"/>
        </w:rPr>
        <w:t>espectacularización</w:t>
      </w:r>
      <w:proofErr w:type="spellEnd"/>
      <w:r w:rsidRPr="00835B56">
        <w:rPr>
          <w:rFonts w:ascii="Arial" w:eastAsia="Times New Roman" w:hAnsi="Arial" w:cs="Arial"/>
          <w:color w:val="111111"/>
          <w:sz w:val="20"/>
          <w:szCs w:val="20"/>
        </w:rPr>
        <w:t xml:space="preserve"> del arte, del culto a la personalidad, el fetichismo esnob y de la machaconería mediática responsable de todo ello. En cualquier caso, la colectivización de la producción artística no sería garantía ni de la performatividad de su trabajo ni de la consideración de la acción como parte de sus objetivos o de sus recursos. </w:t>
      </w:r>
      <w:proofErr w:type="spellStart"/>
      <w:r w:rsidRPr="00835B56">
        <w:rPr>
          <w:rFonts w:ascii="Arial" w:eastAsia="Times New Roman" w:hAnsi="Arial" w:cs="Arial"/>
          <w:i/>
          <w:iCs/>
          <w:color w:val="111111"/>
          <w:sz w:val="20"/>
          <w:szCs w:val="20"/>
        </w:rPr>
        <w:t>Estrujenbank</w:t>
      </w:r>
      <w:proofErr w:type="spellEnd"/>
      <w:r w:rsidRPr="00835B56">
        <w:rPr>
          <w:rFonts w:ascii="Arial" w:eastAsia="Times New Roman" w:hAnsi="Arial" w:cs="Arial"/>
          <w:i/>
          <w:iCs/>
          <w:color w:val="111111"/>
          <w:sz w:val="20"/>
          <w:szCs w:val="20"/>
        </w:rPr>
        <w:t> </w:t>
      </w:r>
      <w:r w:rsidR="00201DA7">
        <w:rPr>
          <w:rFonts w:ascii="Arial" w:eastAsia="Times New Roman" w:hAnsi="Arial" w:cs="Arial"/>
          <w:color w:val="111111"/>
          <w:sz w:val="20"/>
          <w:szCs w:val="20"/>
        </w:rPr>
        <w:t>fue un colectivo –de efímera trayectoria</w:t>
      </w:r>
      <w:r w:rsidRPr="00835B56">
        <w:rPr>
          <w:rFonts w:ascii="Arial" w:eastAsia="Times New Roman" w:hAnsi="Arial" w:cs="Arial"/>
          <w:color w:val="111111"/>
          <w:sz w:val="20"/>
          <w:szCs w:val="20"/>
        </w:rPr>
        <w:t xml:space="preserve">– que integró a pintores que, como Juan Ugalde y Patricia Gadea, </w:t>
      </w:r>
      <w:r w:rsidR="00201DA7">
        <w:rPr>
          <w:rFonts w:ascii="Arial" w:eastAsia="Times New Roman" w:hAnsi="Arial" w:cs="Arial"/>
          <w:color w:val="111111"/>
          <w:sz w:val="20"/>
          <w:szCs w:val="20"/>
        </w:rPr>
        <w:t xml:space="preserve">que </w:t>
      </w:r>
      <w:r w:rsidRPr="00835B56">
        <w:rPr>
          <w:rFonts w:ascii="Arial" w:eastAsia="Times New Roman" w:hAnsi="Arial" w:cs="Arial"/>
          <w:color w:val="111111"/>
          <w:sz w:val="20"/>
          <w:szCs w:val="20"/>
        </w:rPr>
        <w:t xml:space="preserve">se iniciaron en la vía más “sucia” de la figuración </w:t>
      </w:r>
      <w:proofErr w:type="spellStart"/>
      <w:r w:rsidRPr="00835B56">
        <w:rPr>
          <w:rFonts w:ascii="Arial" w:eastAsia="Times New Roman" w:hAnsi="Arial" w:cs="Arial"/>
          <w:color w:val="111111"/>
          <w:sz w:val="20"/>
          <w:szCs w:val="20"/>
        </w:rPr>
        <w:t>ochentista</w:t>
      </w:r>
      <w:proofErr w:type="spellEnd"/>
      <w:r w:rsidRPr="00835B56">
        <w:rPr>
          <w:rFonts w:ascii="Arial" w:eastAsia="Times New Roman" w:hAnsi="Arial" w:cs="Arial"/>
          <w:color w:val="111111"/>
          <w:sz w:val="20"/>
          <w:szCs w:val="20"/>
        </w:rPr>
        <w:t xml:space="preserve"> y un poeta </w:t>
      </w:r>
      <w:proofErr w:type="spellStart"/>
      <w:r w:rsidRPr="00835B56">
        <w:rPr>
          <w:rFonts w:ascii="Arial" w:eastAsia="Times New Roman" w:hAnsi="Arial" w:cs="Arial"/>
          <w:color w:val="111111"/>
          <w:sz w:val="20"/>
          <w:szCs w:val="20"/>
        </w:rPr>
        <w:t>performer</w:t>
      </w:r>
      <w:proofErr w:type="spellEnd"/>
      <w:r w:rsidRPr="00835B56">
        <w:rPr>
          <w:rFonts w:ascii="Arial" w:eastAsia="Times New Roman" w:hAnsi="Arial" w:cs="Arial"/>
          <w:color w:val="111111"/>
          <w:sz w:val="20"/>
          <w:szCs w:val="20"/>
        </w:rPr>
        <w:t xml:space="preserve"> como Dionis</w:t>
      </w:r>
      <w:r w:rsidR="004A7A9C">
        <w:rPr>
          <w:rFonts w:ascii="Arial" w:eastAsia="Times New Roman" w:hAnsi="Arial" w:cs="Arial"/>
          <w:color w:val="111111"/>
          <w:sz w:val="20"/>
          <w:szCs w:val="20"/>
        </w:rPr>
        <w:t>i</w:t>
      </w:r>
      <w:r w:rsidRPr="00835B56">
        <w:rPr>
          <w:rFonts w:ascii="Arial" w:eastAsia="Times New Roman" w:hAnsi="Arial" w:cs="Arial"/>
          <w:color w:val="111111"/>
          <w:sz w:val="20"/>
          <w:szCs w:val="20"/>
        </w:rPr>
        <w:t xml:space="preserve">o Cañas cuyas incursiones en el arte de acción tuvieron siempre un sentido paródico crítico </w:t>
      </w:r>
      <w:r w:rsidR="00201DA7">
        <w:rPr>
          <w:rFonts w:ascii="Arial" w:eastAsia="Times New Roman" w:hAnsi="Arial" w:cs="Arial"/>
          <w:color w:val="111111"/>
          <w:sz w:val="20"/>
          <w:szCs w:val="20"/>
        </w:rPr>
        <w:t xml:space="preserve">y </w:t>
      </w:r>
      <w:r w:rsidRPr="00835B56">
        <w:rPr>
          <w:rFonts w:ascii="Arial" w:eastAsia="Times New Roman" w:hAnsi="Arial" w:cs="Arial"/>
          <w:color w:val="111111"/>
          <w:sz w:val="20"/>
          <w:szCs w:val="20"/>
        </w:rPr>
        <w:t>de carácter circense. La primera mitad de los noventa conoció un cierto auge del colectivismo con grupos como </w:t>
      </w:r>
      <w:r w:rsidRPr="00835B56">
        <w:rPr>
          <w:rFonts w:ascii="Arial" w:eastAsia="Times New Roman" w:hAnsi="Arial" w:cs="Arial"/>
          <w:i/>
          <w:iCs/>
          <w:color w:val="111111"/>
          <w:sz w:val="20"/>
          <w:szCs w:val="20"/>
        </w:rPr>
        <w:t>Libres para Siempre</w:t>
      </w:r>
      <w:r w:rsidRPr="00835B56">
        <w:rPr>
          <w:rFonts w:ascii="Arial" w:eastAsia="Times New Roman" w:hAnsi="Arial" w:cs="Arial"/>
          <w:color w:val="111111"/>
          <w:sz w:val="20"/>
          <w:szCs w:val="20"/>
        </w:rPr>
        <w:t>, </w:t>
      </w:r>
      <w:proofErr w:type="spellStart"/>
      <w:r w:rsidRPr="00835B56">
        <w:rPr>
          <w:rFonts w:ascii="Arial" w:eastAsia="Times New Roman" w:hAnsi="Arial" w:cs="Arial"/>
          <w:i/>
          <w:iCs/>
          <w:color w:val="111111"/>
          <w:sz w:val="20"/>
          <w:szCs w:val="20"/>
        </w:rPr>
        <w:t>Köniec</w:t>
      </w:r>
      <w:proofErr w:type="spellEnd"/>
      <w:r w:rsidRPr="00835B56">
        <w:rPr>
          <w:rFonts w:ascii="Arial" w:eastAsia="Times New Roman" w:hAnsi="Arial" w:cs="Arial"/>
          <w:color w:val="111111"/>
          <w:sz w:val="20"/>
          <w:szCs w:val="20"/>
        </w:rPr>
        <w:t>, </w:t>
      </w:r>
      <w:r w:rsidRPr="00835B56">
        <w:rPr>
          <w:rFonts w:ascii="Arial" w:eastAsia="Times New Roman" w:hAnsi="Arial" w:cs="Arial"/>
          <w:i/>
          <w:iCs/>
          <w:color w:val="111111"/>
          <w:sz w:val="20"/>
          <w:szCs w:val="20"/>
        </w:rPr>
        <w:t xml:space="preserve">La </w:t>
      </w:r>
      <w:r w:rsidRPr="00835B56">
        <w:rPr>
          <w:rFonts w:ascii="Arial" w:eastAsia="Times New Roman" w:hAnsi="Arial" w:cs="Arial"/>
          <w:i/>
          <w:iCs/>
          <w:color w:val="111111"/>
          <w:sz w:val="20"/>
          <w:szCs w:val="20"/>
        </w:rPr>
        <w:lastRenderedPageBreak/>
        <w:t>Fiambrera</w:t>
      </w:r>
      <w:r w:rsidRPr="00835B56">
        <w:rPr>
          <w:rFonts w:ascii="Arial" w:eastAsia="Times New Roman" w:hAnsi="Arial" w:cs="Arial"/>
          <w:color w:val="111111"/>
          <w:sz w:val="20"/>
          <w:szCs w:val="20"/>
        </w:rPr>
        <w:t>, </w:t>
      </w:r>
      <w:r w:rsidRPr="00835B56">
        <w:rPr>
          <w:rFonts w:ascii="Arial" w:eastAsia="Times New Roman" w:hAnsi="Arial" w:cs="Arial"/>
          <w:i/>
          <w:iCs/>
          <w:color w:val="111111"/>
          <w:sz w:val="20"/>
          <w:szCs w:val="20"/>
        </w:rPr>
        <w:t>La Nevera</w:t>
      </w:r>
      <w:r w:rsidRPr="00835B56">
        <w:rPr>
          <w:rFonts w:ascii="Arial" w:eastAsia="Times New Roman" w:hAnsi="Arial" w:cs="Arial"/>
          <w:color w:val="111111"/>
          <w:sz w:val="20"/>
          <w:szCs w:val="20"/>
        </w:rPr>
        <w:t>, </w:t>
      </w:r>
      <w:proofErr w:type="spellStart"/>
      <w:r w:rsidRPr="00835B56">
        <w:rPr>
          <w:rFonts w:ascii="Arial" w:eastAsia="Times New Roman" w:hAnsi="Arial" w:cs="Arial"/>
          <w:i/>
          <w:iCs/>
          <w:color w:val="111111"/>
          <w:sz w:val="20"/>
          <w:szCs w:val="20"/>
        </w:rPr>
        <w:t>Fast</w:t>
      </w:r>
      <w:proofErr w:type="spellEnd"/>
      <w:r w:rsidRPr="00835B56">
        <w:rPr>
          <w:rFonts w:ascii="Arial" w:eastAsia="Times New Roman" w:hAnsi="Arial" w:cs="Arial"/>
          <w:i/>
          <w:iCs/>
          <w:color w:val="111111"/>
          <w:sz w:val="20"/>
          <w:szCs w:val="20"/>
        </w:rPr>
        <w:t xml:space="preserve"> </w:t>
      </w:r>
      <w:proofErr w:type="spellStart"/>
      <w:r w:rsidRPr="00835B56">
        <w:rPr>
          <w:rFonts w:ascii="Arial" w:eastAsia="Times New Roman" w:hAnsi="Arial" w:cs="Arial"/>
          <w:i/>
          <w:iCs/>
          <w:color w:val="111111"/>
          <w:sz w:val="20"/>
          <w:szCs w:val="20"/>
        </w:rPr>
        <w:t>Food</w:t>
      </w:r>
      <w:proofErr w:type="spellEnd"/>
      <w:r w:rsidRPr="00835B56">
        <w:rPr>
          <w:rFonts w:ascii="Arial" w:eastAsia="Times New Roman" w:hAnsi="Arial" w:cs="Arial"/>
          <w:color w:val="111111"/>
          <w:sz w:val="20"/>
          <w:szCs w:val="20"/>
        </w:rPr>
        <w:t>, </w:t>
      </w:r>
      <w:r w:rsidRPr="00835B56">
        <w:rPr>
          <w:rFonts w:ascii="Arial" w:eastAsia="Times New Roman" w:hAnsi="Arial" w:cs="Arial"/>
          <w:i/>
          <w:iCs/>
          <w:color w:val="111111"/>
          <w:sz w:val="20"/>
          <w:szCs w:val="20"/>
        </w:rPr>
        <w:t>El Perro</w:t>
      </w:r>
      <w:r w:rsidRPr="00835B56">
        <w:rPr>
          <w:rFonts w:ascii="Arial" w:eastAsia="Times New Roman" w:hAnsi="Arial" w:cs="Arial"/>
          <w:color w:val="111111"/>
          <w:sz w:val="20"/>
          <w:szCs w:val="20"/>
        </w:rPr>
        <w:t>, </w:t>
      </w:r>
      <w:r w:rsidRPr="00835B56">
        <w:rPr>
          <w:rFonts w:ascii="Arial" w:eastAsia="Times New Roman" w:hAnsi="Arial" w:cs="Arial"/>
          <w:i/>
          <w:iCs/>
          <w:color w:val="111111"/>
          <w:sz w:val="20"/>
          <w:szCs w:val="20"/>
        </w:rPr>
        <w:t>El Terrible Burgués, </w:t>
      </w:r>
      <w:proofErr w:type="spellStart"/>
      <w:r w:rsidRPr="00835B56">
        <w:rPr>
          <w:rFonts w:ascii="Arial" w:eastAsia="Times New Roman" w:hAnsi="Arial" w:cs="Arial"/>
          <w:color w:val="111111"/>
          <w:sz w:val="20"/>
          <w:szCs w:val="20"/>
        </w:rPr>
        <w:t>etc</w:t>
      </w:r>
      <w:proofErr w:type="spellEnd"/>
      <w:r w:rsidRPr="00835B56">
        <w:rPr>
          <w:rFonts w:ascii="Arial" w:eastAsia="Times New Roman" w:hAnsi="Arial" w:cs="Arial"/>
          <w:color w:val="111111"/>
          <w:sz w:val="20"/>
          <w:szCs w:val="20"/>
        </w:rPr>
        <w:t>… que revitalizaron enérgicamente la tradición de</w:t>
      </w:r>
      <w:r w:rsidR="00715083">
        <w:rPr>
          <w:rFonts w:ascii="Arial" w:eastAsia="Times New Roman" w:hAnsi="Arial" w:cs="Arial"/>
          <w:color w:val="111111"/>
          <w:sz w:val="20"/>
          <w:szCs w:val="20"/>
        </w:rPr>
        <w:t>l</w:t>
      </w:r>
      <w:r w:rsidRPr="00835B56">
        <w:rPr>
          <w:rFonts w:ascii="Arial" w:eastAsia="Times New Roman" w:hAnsi="Arial" w:cs="Arial"/>
          <w:color w:val="111111"/>
          <w:sz w:val="20"/>
          <w:szCs w:val="20"/>
        </w:rPr>
        <w:t xml:space="preserve"> arte callejero, la edición de fanzines y el arte postal. </w:t>
      </w:r>
      <w:r w:rsidRPr="00835B56">
        <w:rPr>
          <w:rFonts w:ascii="Arial" w:eastAsia="Times New Roman" w:hAnsi="Arial" w:cs="Arial"/>
          <w:i/>
          <w:iCs/>
          <w:color w:val="111111"/>
          <w:sz w:val="20"/>
          <w:szCs w:val="20"/>
        </w:rPr>
        <w:t>La Fiambrera </w:t>
      </w:r>
      <w:r w:rsidRPr="00835B56">
        <w:rPr>
          <w:rFonts w:ascii="Arial" w:eastAsia="Times New Roman" w:hAnsi="Arial" w:cs="Arial"/>
          <w:color w:val="111111"/>
          <w:sz w:val="20"/>
          <w:szCs w:val="20"/>
        </w:rPr>
        <w:t>es entre todos estos grupos el más accionista y el que, quizá, haya logrado una mayor eficacia performativa en sus acciones.</w:t>
      </w:r>
    </w:p>
    <w:p w14:paraId="2D3A209F" w14:textId="77777777" w:rsidR="00260086" w:rsidRPr="00835B56" w:rsidRDefault="00260086" w:rsidP="00083E64">
      <w:pPr>
        <w:spacing w:line="360" w:lineRule="auto"/>
        <w:rPr>
          <w:rFonts w:ascii="Arial" w:eastAsia="Times New Roman" w:hAnsi="Arial" w:cs="Arial"/>
          <w:sz w:val="20"/>
          <w:szCs w:val="20"/>
        </w:rPr>
      </w:pPr>
    </w:p>
    <w:p w14:paraId="67278616" w14:textId="7C3FDEEC" w:rsidR="00835B56" w:rsidRPr="00835B56" w:rsidRDefault="00835B56" w:rsidP="00083E64">
      <w:pPr>
        <w:spacing w:line="360" w:lineRule="auto"/>
        <w:rPr>
          <w:rFonts w:ascii="Arial" w:eastAsia="Times New Roman" w:hAnsi="Arial" w:cs="Arial"/>
          <w:sz w:val="20"/>
          <w:szCs w:val="20"/>
        </w:rPr>
      </w:pPr>
      <w:r w:rsidRPr="00835B56">
        <w:rPr>
          <w:rFonts w:ascii="Arial" w:eastAsia="Times New Roman" w:hAnsi="Arial" w:cs="Arial"/>
          <w:color w:val="111111"/>
          <w:sz w:val="20"/>
          <w:szCs w:val="20"/>
        </w:rPr>
        <w:t xml:space="preserve">La situación del arte español, en un sentido general, es en </w:t>
      </w:r>
      <w:r w:rsidR="00343D8B">
        <w:rPr>
          <w:rFonts w:ascii="Arial" w:eastAsia="Times New Roman" w:hAnsi="Arial" w:cs="Arial"/>
          <w:color w:val="111111"/>
          <w:sz w:val="20"/>
          <w:szCs w:val="20"/>
        </w:rPr>
        <w:t>2022</w:t>
      </w:r>
      <w:r w:rsidRPr="00835B56">
        <w:rPr>
          <w:rFonts w:ascii="Arial" w:eastAsia="Times New Roman" w:hAnsi="Arial" w:cs="Arial"/>
          <w:color w:val="111111"/>
          <w:sz w:val="20"/>
          <w:szCs w:val="20"/>
        </w:rPr>
        <w:t xml:space="preserve"> </w:t>
      </w:r>
      <w:r w:rsidR="00BF2735">
        <w:rPr>
          <w:rFonts w:ascii="Arial" w:eastAsia="Times New Roman" w:hAnsi="Arial" w:cs="Arial"/>
          <w:color w:val="111111"/>
          <w:sz w:val="20"/>
          <w:szCs w:val="20"/>
        </w:rPr>
        <w:t>la</w:t>
      </w:r>
      <w:r w:rsidRPr="00835B56">
        <w:rPr>
          <w:rFonts w:ascii="Arial" w:eastAsia="Times New Roman" w:hAnsi="Arial" w:cs="Arial"/>
          <w:color w:val="111111"/>
          <w:sz w:val="20"/>
          <w:szCs w:val="20"/>
        </w:rPr>
        <w:t xml:space="preserve"> histórica y estadísticamente esperable y</w:t>
      </w:r>
      <w:r w:rsidR="001F1880">
        <w:rPr>
          <w:rFonts w:ascii="Arial" w:eastAsia="Times New Roman" w:hAnsi="Arial" w:cs="Arial"/>
          <w:color w:val="111111"/>
          <w:sz w:val="20"/>
          <w:szCs w:val="20"/>
        </w:rPr>
        <w:t>,</w:t>
      </w:r>
      <w:r w:rsidRPr="00835B56">
        <w:rPr>
          <w:rFonts w:ascii="Arial" w:eastAsia="Times New Roman" w:hAnsi="Arial" w:cs="Arial"/>
          <w:color w:val="111111"/>
          <w:sz w:val="20"/>
          <w:szCs w:val="20"/>
        </w:rPr>
        <w:t xml:space="preserve"> esa normalidad afecta a la dinámica productiva </w:t>
      </w:r>
      <w:r w:rsidR="001F1880">
        <w:rPr>
          <w:rFonts w:ascii="Arial" w:eastAsia="Times New Roman" w:hAnsi="Arial" w:cs="Arial"/>
          <w:color w:val="111111"/>
          <w:sz w:val="20"/>
          <w:szCs w:val="20"/>
        </w:rPr>
        <w:t xml:space="preserve">inmersa en una total y </w:t>
      </w:r>
      <w:r w:rsidR="001F1880" w:rsidRPr="00835B56">
        <w:rPr>
          <w:rFonts w:ascii="Arial" w:eastAsia="Times New Roman" w:hAnsi="Arial" w:cs="Arial"/>
          <w:color w:val="111111"/>
          <w:sz w:val="20"/>
          <w:szCs w:val="20"/>
        </w:rPr>
        <w:t xml:space="preserve">tediosa anemia </w:t>
      </w:r>
      <w:r w:rsidRPr="00835B56">
        <w:rPr>
          <w:rFonts w:ascii="Arial" w:eastAsia="Times New Roman" w:hAnsi="Arial" w:cs="Arial"/>
          <w:color w:val="111111"/>
          <w:sz w:val="20"/>
          <w:szCs w:val="20"/>
        </w:rPr>
        <w:t xml:space="preserve">y al debate teórico </w:t>
      </w:r>
      <w:r w:rsidR="001F1880">
        <w:rPr>
          <w:rFonts w:ascii="Arial" w:eastAsia="Times New Roman" w:hAnsi="Arial" w:cs="Arial"/>
          <w:color w:val="111111"/>
          <w:sz w:val="20"/>
          <w:szCs w:val="20"/>
        </w:rPr>
        <w:t>abatido por una estricta ausencia</w:t>
      </w:r>
      <w:r w:rsidRPr="00835B56">
        <w:rPr>
          <w:rFonts w:ascii="Arial" w:eastAsia="Times New Roman" w:hAnsi="Arial" w:cs="Arial"/>
          <w:color w:val="111111"/>
          <w:sz w:val="20"/>
          <w:szCs w:val="20"/>
        </w:rPr>
        <w:t>. No es este el lugar para tratar de pond</w:t>
      </w:r>
      <w:r w:rsidR="001F1880">
        <w:rPr>
          <w:rFonts w:ascii="Arial" w:eastAsia="Times New Roman" w:hAnsi="Arial" w:cs="Arial"/>
          <w:color w:val="111111"/>
          <w:sz w:val="20"/>
          <w:szCs w:val="20"/>
        </w:rPr>
        <w:t>erar el valor de lo conceptual o lo pictórico</w:t>
      </w:r>
      <w:r w:rsidRPr="00835B56">
        <w:rPr>
          <w:rFonts w:ascii="Arial" w:eastAsia="Times New Roman" w:hAnsi="Arial" w:cs="Arial"/>
          <w:color w:val="111111"/>
          <w:sz w:val="20"/>
          <w:szCs w:val="20"/>
        </w:rPr>
        <w:t>, pero sí de reivindicar su interés intrínseco com</w:t>
      </w:r>
      <w:r w:rsidR="001F1880">
        <w:rPr>
          <w:rFonts w:ascii="Arial" w:eastAsia="Times New Roman" w:hAnsi="Arial" w:cs="Arial"/>
          <w:color w:val="111111"/>
          <w:sz w:val="20"/>
          <w:szCs w:val="20"/>
        </w:rPr>
        <w:t>o representaciones</w:t>
      </w:r>
      <w:r w:rsidRPr="00835B56">
        <w:rPr>
          <w:rFonts w:ascii="Arial" w:eastAsia="Times New Roman" w:hAnsi="Arial" w:cs="Arial"/>
          <w:color w:val="111111"/>
          <w:sz w:val="20"/>
          <w:szCs w:val="20"/>
        </w:rPr>
        <w:t xml:space="preserve"> peculiar</w:t>
      </w:r>
      <w:r w:rsidR="001F1880">
        <w:rPr>
          <w:rFonts w:ascii="Arial" w:eastAsia="Times New Roman" w:hAnsi="Arial" w:cs="Arial"/>
          <w:color w:val="111111"/>
          <w:sz w:val="20"/>
          <w:szCs w:val="20"/>
        </w:rPr>
        <w:t>es</w:t>
      </w:r>
      <w:r w:rsidRPr="00835B56">
        <w:rPr>
          <w:rFonts w:ascii="Arial" w:eastAsia="Times New Roman" w:hAnsi="Arial" w:cs="Arial"/>
          <w:color w:val="111111"/>
          <w:sz w:val="20"/>
          <w:szCs w:val="20"/>
        </w:rPr>
        <w:t xml:space="preserve"> de las corrientes más determinantes del último arte contemporáneo y de la </w:t>
      </w:r>
      <w:r w:rsidR="002C789A">
        <w:rPr>
          <w:rFonts w:ascii="Arial" w:eastAsia="Times New Roman" w:hAnsi="Arial" w:cs="Arial"/>
          <w:color w:val="111111"/>
          <w:sz w:val="20"/>
          <w:szCs w:val="20"/>
        </w:rPr>
        <w:t>necesidad de su consideración</w:t>
      </w:r>
      <w:r w:rsidR="002C789A" w:rsidRPr="002C789A">
        <w:rPr>
          <w:rFonts w:ascii="Arial" w:eastAsia="Times New Roman" w:hAnsi="Arial" w:cs="Arial"/>
          <w:color w:val="111111"/>
          <w:sz w:val="20"/>
          <w:szCs w:val="20"/>
        </w:rPr>
        <w:t xml:space="preserve"> </w:t>
      </w:r>
      <w:r w:rsidR="002C789A" w:rsidRPr="00835B56">
        <w:rPr>
          <w:rFonts w:ascii="Arial" w:eastAsia="Times New Roman" w:hAnsi="Arial" w:cs="Arial"/>
          <w:color w:val="111111"/>
          <w:sz w:val="20"/>
          <w:szCs w:val="20"/>
        </w:rPr>
        <w:t xml:space="preserve">en la interpretación global de </w:t>
      </w:r>
      <w:r w:rsidR="002C789A">
        <w:rPr>
          <w:rFonts w:ascii="Arial" w:eastAsia="Times New Roman" w:hAnsi="Arial" w:cs="Arial"/>
          <w:color w:val="111111"/>
          <w:sz w:val="20"/>
          <w:szCs w:val="20"/>
        </w:rPr>
        <w:t>su</w:t>
      </w:r>
      <w:r w:rsidR="002C789A" w:rsidRPr="00835B56">
        <w:rPr>
          <w:rFonts w:ascii="Arial" w:eastAsia="Times New Roman" w:hAnsi="Arial" w:cs="Arial"/>
          <w:color w:val="111111"/>
          <w:sz w:val="20"/>
          <w:szCs w:val="20"/>
        </w:rPr>
        <w:t xml:space="preserve"> discurso</w:t>
      </w:r>
      <w:r w:rsidR="002C789A">
        <w:rPr>
          <w:rFonts w:ascii="Arial" w:eastAsia="Times New Roman" w:hAnsi="Arial" w:cs="Arial"/>
          <w:color w:val="111111"/>
          <w:sz w:val="20"/>
          <w:szCs w:val="20"/>
        </w:rPr>
        <w:t xml:space="preserve">  </w:t>
      </w:r>
      <w:r w:rsidR="002C789A">
        <w:rPr>
          <w:rFonts w:ascii="Arial" w:hAnsi="Arial" w:cs="Arial"/>
          <w:color w:val="000000" w:themeColor="text1"/>
        </w:rPr>
        <w:t>–</w:t>
      </w:r>
      <w:r w:rsidR="002C789A">
        <w:rPr>
          <w:rFonts w:ascii="Arial" w:eastAsia="Times New Roman" w:hAnsi="Arial" w:cs="Arial"/>
          <w:color w:val="111111"/>
          <w:sz w:val="20"/>
          <w:szCs w:val="20"/>
        </w:rPr>
        <w:t>frecuentemente obviado</w:t>
      </w:r>
      <w:r w:rsidR="00343D8B">
        <w:rPr>
          <w:rFonts w:ascii="Arial" w:eastAsia="Times New Roman" w:hAnsi="Arial" w:cs="Arial"/>
          <w:color w:val="111111"/>
          <w:sz w:val="20"/>
          <w:szCs w:val="20"/>
        </w:rPr>
        <w:t xml:space="preserve"> por el sectarismo en una u otra dirección respectivamente</w:t>
      </w:r>
      <w:r w:rsidR="002C789A">
        <w:rPr>
          <w:rFonts w:ascii="Arial" w:eastAsia="Times New Roman" w:hAnsi="Arial" w:cs="Arial"/>
          <w:color w:val="111111"/>
          <w:sz w:val="20"/>
          <w:szCs w:val="20"/>
        </w:rPr>
        <w:t xml:space="preserve"> por los intereses comerciales</w:t>
      </w:r>
      <w:r w:rsidR="004349FA">
        <w:rPr>
          <w:rFonts w:ascii="Arial" w:eastAsia="Times New Roman" w:hAnsi="Arial" w:cs="Arial"/>
          <w:color w:val="111111"/>
          <w:sz w:val="20"/>
          <w:szCs w:val="20"/>
        </w:rPr>
        <w:t xml:space="preserve"> de las grandes galerías</w:t>
      </w:r>
      <w:r w:rsidR="002C789A">
        <w:rPr>
          <w:rFonts w:ascii="Arial" w:eastAsia="Times New Roman" w:hAnsi="Arial" w:cs="Arial"/>
          <w:color w:val="111111"/>
          <w:sz w:val="20"/>
          <w:szCs w:val="20"/>
        </w:rPr>
        <w:t>, los críticos y los directores de museos</w:t>
      </w:r>
      <w:r w:rsidRPr="00835B56">
        <w:rPr>
          <w:rFonts w:ascii="Arial" w:eastAsia="Times New Roman" w:hAnsi="Arial" w:cs="Arial"/>
          <w:color w:val="111111"/>
          <w:sz w:val="20"/>
          <w:szCs w:val="20"/>
        </w:rPr>
        <w:t>–.</w:t>
      </w:r>
      <w:r w:rsidR="00DF660A">
        <w:rPr>
          <w:rFonts w:ascii="Arial" w:eastAsia="Times New Roman" w:hAnsi="Arial" w:cs="Arial"/>
          <w:color w:val="111111"/>
          <w:sz w:val="20"/>
          <w:szCs w:val="20"/>
        </w:rPr>
        <w:t xml:space="preserve"> Lamentablemente y afectando en bloque a todo el sector artístico, la llegada de las sucesivas y enormes crisis económicas iniciadas en el 2008 con Lehman </w:t>
      </w:r>
      <w:proofErr w:type="spellStart"/>
      <w:r w:rsidR="00DF660A">
        <w:rPr>
          <w:rFonts w:ascii="Arial" w:eastAsia="Times New Roman" w:hAnsi="Arial" w:cs="Arial"/>
          <w:color w:val="111111"/>
          <w:sz w:val="20"/>
          <w:szCs w:val="20"/>
        </w:rPr>
        <w:t>Brothers</w:t>
      </w:r>
      <w:proofErr w:type="spellEnd"/>
      <w:r w:rsidR="00DF660A">
        <w:rPr>
          <w:rFonts w:ascii="Arial" w:eastAsia="Times New Roman" w:hAnsi="Arial" w:cs="Arial"/>
          <w:color w:val="111111"/>
          <w:sz w:val="20"/>
          <w:szCs w:val="20"/>
        </w:rPr>
        <w:t>, han bloqueado cualquier posibilidad de crecimiento y análisis de las propuestas que deberían haberse producido y su imposibilidad</w:t>
      </w:r>
      <w:r w:rsidR="004C2417">
        <w:rPr>
          <w:rFonts w:ascii="Arial" w:eastAsia="Times New Roman" w:hAnsi="Arial" w:cs="Arial"/>
          <w:color w:val="111111"/>
          <w:sz w:val="20"/>
          <w:szCs w:val="20"/>
        </w:rPr>
        <w:t>,</w:t>
      </w:r>
      <w:r w:rsidR="00DF660A">
        <w:rPr>
          <w:rFonts w:ascii="Arial" w:eastAsia="Times New Roman" w:hAnsi="Arial" w:cs="Arial"/>
          <w:color w:val="111111"/>
          <w:sz w:val="20"/>
          <w:szCs w:val="20"/>
        </w:rPr>
        <w:t xml:space="preserve"> ante el paisaje </w:t>
      </w:r>
      <w:r w:rsidR="00083E64">
        <w:rPr>
          <w:rFonts w:ascii="Arial" w:eastAsia="Times New Roman" w:hAnsi="Arial" w:cs="Arial"/>
          <w:color w:val="111111"/>
          <w:sz w:val="20"/>
          <w:szCs w:val="20"/>
        </w:rPr>
        <w:t xml:space="preserve">especialmente </w:t>
      </w:r>
      <w:r w:rsidR="00DF660A">
        <w:rPr>
          <w:rFonts w:ascii="Arial" w:eastAsia="Times New Roman" w:hAnsi="Arial" w:cs="Arial"/>
          <w:color w:val="111111"/>
          <w:sz w:val="20"/>
          <w:szCs w:val="20"/>
        </w:rPr>
        <w:t>yermo que arrastramos en España.</w:t>
      </w:r>
      <w:r w:rsidR="002C789A">
        <w:rPr>
          <w:rFonts w:ascii="Arial" w:eastAsia="Times New Roman" w:hAnsi="Arial" w:cs="Arial"/>
          <w:color w:val="111111"/>
          <w:sz w:val="20"/>
          <w:szCs w:val="20"/>
        </w:rPr>
        <w:t xml:space="preserve"> El arte, contrariamente a lo que suela pensarse depende mucho de las situaciones económicas, tanto en su gestación y materialización, como en su posterior lectura y circulación.</w:t>
      </w:r>
    </w:p>
    <w:p w14:paraId="749A6811" w14:textId="77777777" w:rsidR="00835B56" w:rsidRPr="00260086" w:rsidRDefault="00835B56" w:rsidP="00083E64">
      <w:pPr>
        <w:spacing w:line="360" w:lineRule="auto"/>
        <w:rPr>
          <w:rFonts w:ascii="Times" w:eastAsia="Times New Roman" w:hAnsi="Times" w:cs="Times New Roman"/>
          <w:sz w:val="20"/>
          <w:szCs w:val="20"/>
        </w:rPr>
      </w:pPr>
    </w:p>
    <w:p w14:paraId="6A05EE10" w14:textId="77777777" w:rsidR="00260086" w:rsidRPr="007E6DC9" w:rsidRDefault="00260086" w:rsidP="00083E64">
      <w:pPr>
        <w:spacing w:line="360" w:lineRule="auto"/>
        <w:rPr>
          <w:rFonts w:ascii="Arial" w:eastAsia="Times New Roman" w:hAnsi="Arial" w:cs="Arial"/>
          <w:color w:val="222222"/>
          <w:sz w:val="20"/>
          <w:szCs w:val="20"/>
        </w:rPr>
      </w:pPr>
    </w:p>
    <w:p w14:paraId="0247DFCB" w14:textId="77777777" w:rsidR="00DE1C69" w:rsidRPr="007E6DC9" w:rsidRDefault="00DE1C69" w:rsidP="00083E64">
      <w:pPr>
        <w:spacing w:line="360" w:lineRule="auto"/>
        <w:rPr>
          <w:rFonts w:ascii="Arial" w:hAnsi="Arial" w:cs="Arial"/>
          <w:color w:val="000000" w:themeColor="text1"/>
          <w:sz w:val="20"/>
          <w:szCs w:val="20"/>
        </w:rPr>
      </w:pPr>
    </w:p>
    <w:p w14:paraId="1A6118EF" w14:textId="77777777" w:rsidR="00DE1C69" w:rsidRPr="007E6DC9" w:rsidRDefault="00DE1C69" w:rsidP="00083E64">
      <w:pPr>
        <w:spacing w:line="360" w:lineRule="auto"/>
        <w:rPr>
          <w:rFonts w:ascii="Arial" w:hAnsi="Arial" w:cs="Arial"/>
          <w:color w:val="000000" w:themeColor="text1"/>
          <w:sz w:val="20"/>
          <w:szCs w:val="20"/>
        </w:rPr>
      </w:pPr>
    </w:p>
    <w:p w14:paraId="276E4B58" w14:textId="77777777" w:rsidR="00D806F8" w:rsidRPr="00C82325" w:rsidRDefault="00D806F8" w:rsidP="00083E64">
      <w:pPr>
        <w:spacing w:line="360" w:lineRule="auto"/>
        <w:jc w:val="center"/>
        <w:rPr>
          <w:rFonts w:ascii="Arial" w:eastAsia="Times New Roman" w:hAnsi="Arial" w:cs="Arial"/>
          <w:b/>
          <w:color w:val="111111"/>
          <w:sz w:val="12"/>
          <w:szCs w:val="12"/>
        </w:rPr>
      </w:pPr>
      <w:r w:rsidRPr="00C82325">
        <w:rPr>
          <w:rFonts w:ascii="Arial" w:eastAsia="Times New Roman" w:hAnsi="Arial" w:cs="Arial"/>
          <w:b/>
          <w:color w:val="111111"/>
          <w:sz w:val="12"/>
          <w:szCs w:val="12"/>
        </w:rPr>
        <w:t>CIRIA NO ESTÁ EN ARCO</w:t>
      </w:r>
    </w:p>
    <w:p w14:paraId="37B08323" w14:textId="77777777" w:rsidR="00835B56" w:rsidRDefault="00835B56" w:rsidP="00083E64">
      <w:pPr>
        <w:spacing w:line="360" w:lineRule="auto"/>
        <w:rPr>
          <w:rFonts w:ascii="Arial" w:hAnsi="Arial" w:cs="Arial"/>
          <w:color w:val="000000" w:themeColor="text1"/>
          <w:sz w:val="20"/>
          <w:szCs w:val="20"/>
        </w:rPr>
      </w:pPr>
    </w:p>
    <w:p w14:paraId="09A3A06C" w14:textId="77777777" w:rsidR="00835B56" w:rsidRDefault="00835B56" w:rsidP="00083E64">
      <w:pPr>
        <w:spacing w:line="360" w:lineRule="auto"/>
        <w:rPr>
          <w:rFonts w:ascii="Arial" w:hAnsi="Arial" w:cs="Arial"/>
          <w:color w:val="000000" w:themeColor="text1"/>
          <w:sz w:val="20"/>
          <w:szCs w:val="20"/>
        </w:rPr>
      </w:pPr>
    </w:p>
    <w:p w14:paraId="0679EA10" w14:textId="77777777" w:rsidR="00260086" w:rsidRDefault="00260086" w:rsidP="00083E64">
      <w:pPr>
        <w:spacing w:line="360" w:lineRule="auto"/>
        <w:rPr>
          <w:rFonts w:ascii="Arial" w:hAnsi="Arial" w:cs="Arial"/>
          <w:color w:val="000000" w:themeColor="text1"/>
          <w:sz w:val="20"/>
          <w:szCs w:val="20"/>
        </w:rPr>
      </w:pPr>
    </w:p>
    <w:p w14:paraId="0E150CAE" w14:textId="77777777" w:rsidR="00260086" w:rsidRPr="007E6DC9" w:rsidRDefault="00260086" w:rsidP="00083E64">
      <w:pPr>
        <w:spacing w:line="360" w:lineRule="auto"/>
        <w:rPr>
          <w:rFonts w:ascii="Arial" w:hAnsi="Arial" w:cs="Arial"/>
          <w:color w:val="000000" w:themeColor="text1"/>
          <w:sz w:val="20"/>
          <w:szCs w:val="20"/>
        </w:rPr>
      </w:pPr>
    </w:p>
    <w:p w14:paraId="6A5CD7DE" w14:textId="2DA0C13D" w:rsidR="004A75ED" w:rsidRPr="0091232E" w:rsidRDefault="004C2417" w:rsidP="00083E64">
      <w:pPr>
        <w:spacing w:line="36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shd w:val="clear" w:color="auto" w:fill="FFFFFF"/>
        </w:rPr>
        <w:t xml:space="preserve">En </w:t>
      </w:r>
      <w:r w:rsidRPr="0091232E">
        <w:rPr>
          <w:rFonts w:ascii="Arial" w:eastAsia="Times New Roman" w:hAnsi="Arial" w:cs="Arial"/>
          <w:color w:val="000000" w:themeColor="text1"/>
          <w:sz w:val="20"/>
          <w:szCs w:val="20"/>
          <w:shd w:val="clear" w:color="auto" w:fill="FFFFFF"/>
        </w:rPr>
        <w:t>1958</w:t>
      </w:r>
      <w:r w:rsidR="000E0BE4">
        <w:rPr>
          <w:rFonts w:ascii="Arial" w:eastAsia="Times New Roman" w:hAnsi="Arial" w:cs="Arial"/>
          <w:color w:val="000000" w:themeColor="text1"/>
          <w:sz w:val="20"/>
          <w:szCs w:val="20"/>
          <w:shd w:val="clear" w:color="auto" w:fill="FFFFFF"/>
        </w:rPr>
        <w:t>,</w:t>
      </w:r>
      <w:r w:rsidRPr="0091232E">
        <w:rPr>
          <w:rFonts w:ascii="Arial" w:eastAsia="Times New Roman" w:hAnsi="Arial" w:cs="Arial"/>
          <w:color w:val="000000" w:themeColor="text1"/>
          <w:sz w:val="20"/>
          <w:szCs w:val="20"/>
          <w:shd w:val="clear" w:color="auto" w:fill="FFFFFF"/>
        </w:rPr>
        <w:t xml:space="preserve"> </w:t>
      </w:r>
      <w:r w:rsidR="004A75ED" w:rsidRPr="0091232E">
        <w:rPr>
          <w:rFonts w:ascii="Arial" w:eastAsia="Times New Roman" w:hAnsi="Arial" w:cs="Arial"/>
          <w:color w:val="000000" w:themeColor="text1"/>
          <w:sz w:val="20"/>
          <w:szCs w:val="20"/>
          <w:shd w:val="clear" w:color="auto" w:fill="FFFFFF"/>
        </w:rPr>
        <w:t>Wolf Vostell</w:t>
      </w:r>
      <w:r w:rsidR="00222246" w:rsidRPr="0091232E">
        <w:rPr>
          <w:rFonts w:ascii="Arial" w:eastAsia="Times New Roman" w:hAnsi="Arial" w:cs="Arial"/>
          <w:color w:val="000000" w:themeColor="text1"/>
          <w:sz w:val="20"/>
          <w:szCs w:val="20"/>
        </w:rPr>
        <w:t xml:space="preserve"> </w:t>
      </w:r>
      <w:r w:rsidR="004A75ED" w:rsidRPr="0091232E">
        <w:rPr>
          <w:rFonts w:ascii="Arial" w:eastAsia="Times New Roman" w:hAnsi="Arial" w:cs="Arial"/>
          <w:color w:val="000000" w:themeColor="text1"/>
          <w:sz w:val="20"/>
          <w:szCs w:val="20"/>
          <w:shd w:val="clear" w:color="auto" w:fill="FFFFFF"/>
        </w:rPr>
        <w:t>crea </w:t>
      </w:r>
      <w:r w:rsidRPr="0091232E">
        <w:rPr>
          <w:rFonts w:ascii="Arial" w:eastAsia="Times New Roman" w:hAnsi="Arial" w:cs="Arial"/>
          <w:color w:val="000000" w:themeColor="text1"/>
          <w:sz w:val="20"/>
          <w:szCs w:val="20"/>
          <w:shd w:val="clear" w:color="auto" w:fill="FFFFFF"/>
        </w:rPr>
        <w:t xml:space="preserve">en París </w:t>
      </w:r>
      <w:r w:rsidR="004A75ED" w:rsidRPr="004C2417">
        <w:rPr>
          <w:rFonts w:ascii="Arial" w:eastAsia="Times New Roman" w:hAnsi="Arial" w:cs="Arial"/>
          <w:i/>
          <w:iCs/>
          <w:color w:val="000000" w:themeColor="text1"/>
          <w:sz w:val="20"/>
          <w:szCs w:val="20"/>
        </w:rPr>
        <w:t>El teatro está en la calle</w:t>
      </w:r>
      <w:r w:rsidR="004A75ED" w:rsidRPr="0091232E">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color w:val="000000" w:themeColor="text1"/>
          <w:sz w:val="20"/>
          <w:szCs w:val="20"/>
          <w:shd w:val="clear" w:color="auto" w:fill="FFFFFF"/>
        </w:rPr>
        <w:t>que es el primer happening europeo</w:t>
      </w:r>
      <w:r>
        <w:rPr>
          <w:rFonts w:ascii="Arial" w:eastAsia="Times New Roman" w:hAnsi="Arial" w:cs="Arial"/>
          <w:color w:val="000000" w:themeColor="text1"/>
          <w:sz w:val="20"/>
          <w:szCs w:val="20"/>
          <w:shd w:val="clear" w:color="auto" w:fill="FFFFFF"/>
        </w:rPr>
        <w:t>. Tres años más tarde,</w:t>
      </w:r>
      <w:r w:rsidR="004A75ED" w:rsidRPr="0091232E">
        <w:rPr>
          <w:rFonts w:ascii="Arial" w:eastAsia="Times New Roman" w:hAnsi="Arial" w:cs="Arial"/>
          <w:color w:val="000000" w:themeColor="text1"/>
          <w:sz w:val="20"/>
          <w:szCs w:val="20"/>
          <w:shd w:val="clear" w:color="auto" w:fill="FFFFFF"/>
        </w:rPr>
        <w:t xml:space="preserve"> en 1961</w:t>
      </w:r>
      <w:r>
        <w:rPr>
          <w:rFonts w:ascii="Arial" w:eastAsia="Times New Roman" w:hAnsi="Arial" w:cs="Arial"/>
          <w:color w:val="000000" w:themeColor="text1"/>
          <w:sz w:val="20"/>
          <w:szCs w:val="20"/>
          <w:shd w:val="clear" w:color="auto" w:fill="FFFFFF"/>
        </w:rPr>
        <w:t>, Vostell realiza</w:t>
      </w:r>
      <w:r w:rsidR="004A75ED" w:rsidRPr="0091232E">
        <w:rPr>
          <w:rFonts w:ascii="Arial" w:eastAsia="Times New Roman" w:hAnsi="Arial" w:cs="Arial"/>
          <w:color w:val="000000" w:themeColor="text1"/>
          <w:sz w:val="20"/>
          <w:szCs w:val="20"/>
          <w:shd w:val="clear" w:color="auto" w:fill="FFFFFF"/>
        </w:rPr>
        <w:t> </w:t>
      </w:r>
      <w:proofErr w:type="spellStart"/>
      <w:r w:rsidR="004A75ED" w:rsidRPr="004C2417">
        <w:rPr>
          <w:rFonts w:ascii="Arial" w:eastAsia="Times New Roman" w:hAnsi="Arial" w:cs="Arial"/>
          <w:i/>
          <w:iCs/>
          <w:color w:val="000000" w:themeColor="text1"/>
          <w:sz w:val="20"/>
          <w:szCs w:val="20"/>
        </w:rPr>
        <w:t>Cityrama</w:t>
      </w:r>
      <w:proofErr w:type="spellEnd"/>
      <w:r w:rsidR="00EA139C" w:rsidRPr="0091232E">
        <w:rPr>
          <w:rFonts w:ascii="Arial" w:eastAsia="Times New Roman" w:hAnsi="Arial" w:cs="Arial"/>
          <w:iCs/>
          <w:color w:val="000000" w:themeColor="text1"/>
          <w:sz w:val="20"/>
          <w:szCs w:val="20"/>
        </w:rPr>
        <w:t xml:space="preserve"> que </w:t>
      </w:r>
      <w:r w:rsidR="004A75ED" w:rsidRPr="0091232E">
        <w:rPr>
          <w:rFonts w:ascii="Arial" w:eastAsia="Times New Roman" w:hAnsi="Arial" w:cs="Arial"/>
          <w:color w:val="000000" w:themeColor="text1"/>
          <w:sz w:val="20"/>
          <w:szCs w:val="20"/>
          <w:shd w:val="clear" w:color="auto" w:fill="FFFFFF"/>
        </w:rPr>
        <w:t xml:space="preserve">es </w:t>
      </w:r>
      <w:r>
        <w:rPr>
          <w:rFonts w:ascii="Arial" w:eastAsia="Times New Roman" w:hAnsi="Arial" w:cs="Arial"/>
          <w:color w:val="000000" w:themeColor="text1"/>
          <w:sz w:val="20"/>
          <w:szCs w:val="20"/>
          <w:shd w:val="clear" w:color="auto" w:fill="FFFFFF"/>
        </w:rPr>
        <w:t xml:space="preserve">considerado </w:t>
      </w:r>
      <w:r w:rsidR="004A75ED" w:rsidRPr="0091232E">
        <w:rPr>
          <w:rFonts w:ascii="Arial" w:eastAsia="Times New Roman" w:hAnsi="Arial" w:cs="Arial"/>
          <w:color w:val="000000" w:themeColor="text1"/>
          <w:sz w:val="20"/>
          <w:szCs w:val="20"/>
          <w:shd w:val="clear" w:color="auto" w:fill="FFFFFF"/>
        </w:rPr>
        <w:t xml:space="preserve">el primer happening </w:t>
      </w:r>
      <w:r>
        <w:rPr>
          <w:rFonts w:ascii="Arial" w:eastAsia="Times New Roman" w:hAnsi="Arial" w:cs="Arial"/>
          <w:color w:val="000000" w:themeColor="text1"/>
          <w:sz w:val="20"/>
          <w:szCs w:val="20"/>
          <w:shd w:val="clear" w:color="auto" w:fill="FFFFFF"/>
        </w:rPr>
        <w:t xml:space="preserve">realizado </w:t>
      </w:r>
      <w:r w:rsidR="004A75ED" w:rsidRPr="0091232E">
        <w:rPr>
          <w:rFonts w:ascii="Arial" w:eastAsia="Times New Roman" w:hAnsi="Arial" w:cs="Arial"/>
          <w:color w:val="000000" w:themeColor="text1"/>
          <w:sz w:val="20"/>
          <w:szCs w:val="20"/>
          <w:shd w:val="clear" w:color="auto" w:fill="FFFFFF"/>
        </w:rPr>
        <w:t>en Alemania.</w:t>
      </w:r>
    </w:p>
    <w:p w14:paraId="211968A4" w14:textId="77777777" w:rsidR="00875678" w:rsidRPr="0091232E" w:rsidRDefault="00875678" w:rsidP="00083E64">
      <w:pPr>
        <w:spacing w:line="360" w:lineRule="auto"/>
        <w:rPr>
          <w:rFonts w:ascii="Arial" w:hAnsi="Arial" w:cs="Arial"/>
          <w:color w:val="000000" w:themeColor="text1"/>
          <w:sz w:val="20"/>
          <w:szCs w:val="20"/>
        </w:rPr>
      </w:pPr>
    </w:p>
    <w:p w14:paraId="5173E9A5" w14:textId="3663F19C" w:rsidR="00F3651F" w:rsidRPr="0091232E" w:rsidRDefault="00F3651F" w:rsidP="00083E64">
      <w:pPr>
        <w:spacing w:line="360" w:lineRule="auto"/>
        <w:outlineLvl w:val="0"/>
        <w:rPr>
          <w:rFonts w:ascii="Arial" w:eastAsia="Times New Roman" w:hAnsi="Arial" w:cs="Arial"/>
          <w:color w:val="000000" w:themeColor="text1"/>
          <w:kern w:val="36"/>
          <w:sz w:val="20"/>
          <w:szCs w:val="20"/>
        </w:rPr>
      </w:pPr>
      <w:r w:rsidRPr="0091232E">
        <w:rPr>
          <w:rFonts w:ascii="Arial" w:eastAsia="Times New Roman" w:hAnsi="Arial" w:cs="Arial"/>
          <w:color w:val="000000" w:themeColor="text1"/>
          <w:kern w:val="36"/>
          <w:sz w:val="20"/>
          <w:szCs w:val="20"/>
        </w:rPr>
        <w:t>Yves Klein</w:t>
      </w:r>
      <w:r w:rsidR="004C2417">
        <w:rPr>
          <w:rFonts w:ascii="Arial" w:eastAsia="Times New Roman" w:hAnsi="Arial" w:cs="Arial"/>
          <w:color w:val="000000" w:themeColor="text1"/>
          <w:kern w:val="36"/>
          <w:sz w:val="20"/>
          <w:szCs w:val="20"/>
        </w:rPr>
        <w:t>, en 1960, publica en la prensa la fotografía</w:t>
      </w:r>
      <w:r w:rsidRPr="0091232E">
        <w:rPr>
          <w:rFonts w:ascii="Arial" w:eastAsia="Times New Roman" w:hAnsi="Arial" w:cs="Arial"/>
          <w:color w:val="000000" w:themeColor="text1"/>
          <w:kern w:val="36"/>
          <w:sz w:val="20"/>
          <w:szCs w:val="20"/>
        </w:rPr>
        <w:t xml:space="preserve"> </w:t>
      </w:r>
      <w:proofErr w:type="spellStart"/>
      <w:r w:rsidRPr="004C2417">
        <w:rPr>
          <w:rFonts w:ascii="Arial" w:eastAsia="Times New Roman" w:hAnsi="Arial" w:cs="Arial"/>
          <w:i/>
          <w:color w:val="000000" w:themeColor="text1"/>
          <w:kern w:val="36"/>
          <w:sz w:val="20"/>
          <w:szCs w:val="20"/>
        </w:rPr>
        <w:t>Leap</w:t>
      </w:r>
      <w:proofErr w:type="spellEnd"/>
      <w:r w:rsidRPr="004C2417">
        <w:rPr>
          <w:rFonts w:ascii="Arial" w:eastAsia="Times New Roman" w:hAnsi="Arial" w:cs="Arial"/>
          <w:i/>
          <w:color w:val="000000" w:themeColor="text1"/>
          <w:kern w:val="36"/>
          <w:sz w:val="20"/>
          <w:szCs w:val="20"/>
        </w:rPr>
        <w:t xml:space="preserve"> </w:t>
      </w:r>
      <w:proofErr w:type="spellStart"/>
      <w:r w:rsidRPr="004C2417">
        <w:rPr>
          <w:rFonts w:ascii="Arial" w:eastAsia="Times New Roman" w:hAnsi="Arial" w:cs="Arial"/>
          <w:i/>
          <w:color w:val="000000" w:themeColor="text1"/>
          <w:kern w:val="36"/>
          <w:sz w:val="20"/>
          <w:szCs w:val="20"/>
        </w:rPr>
        <w:t>into</w:t>
      </w:r>
      <w:proofErr w:type="spellEnd"/>
      <w:r w:rsidRPr="004C2417">
        <w:rPr>
          <w:rFonts w:ascii="Arial" w:eastAsia="Times New Roman" w:hAnsi="Arial" w:cs="Arial"/>
          <w:i/>
          <w:color w:val="000000" w:themeColor="text1"/>
          <w:kern w:val="36"/>
          <w:sz w:val="20"/>
          <w:szCs w:val="20"/>
        </w:rPr>
        <w:t xml:space="preserve"> </w:t>
      </w:r>
      <w:proofErr w:type="spellStart"/>
      <w:r w:rsidRPr="004C2417">
        <w:rPr>
          <w:rFonts w:ascii="Arial" w:eastAsia="Times New Roman" w:hAnsi="Arial" w:cs="Arial"/>
          <w:i/>
          <w:color w:val="000000" w:themeColor="text1"/>
          <w:kern w:val="36"/>
          <w:sz w:val="20"/>
          <w:szCs w:val="20"/>
        </w:rPr>
        <w:t>the</w:t>
      </w:r>
      <w:proofErr w:type="spellEnd"/>
      <w:r w:rsidRPr="004C2417">
        <w:rPr>
          <w:rFonts w:ascii="Arial" w:eastAsia="Times New Roman" w:hAnsi="Arial" w:cs="Arial"/>
          <w:i/>
          <w:color w:val="000000" w:themeColor="text1"/>
          <w:kern w:val="36"/>
          <w:sz w:val="20"/>
          <w:szCs w:val="20"/>
        </w:rPr>
        <w:t xml:space="preserve"> </w:t>
      </w:r>
      <w:proofErr w:type="spellStart"/>
      <w:r w:rsidRPr="004C2417">
        <w:rPr>
          <w:rFonts w:ascii="Arial" w:eastAsia="Times New Roman" w:hAnsi="Arial" w:cs="Arial"/>
          <w:i/>
          <w:color w:val="000000" w:themeColor="text1"/>
          <w:kern w:val="36"/>
          <w:sz w:val="20"/>
          <w:szCs w:val="20"/>
        </w:rPr>
        <w:t>Void</w:t>
      </w:r>
      <w:proofErr w:type="spellEnd"/>
      <w:r w:rsidRPr="0091232E">
        <w:rPr>
          <w:rFonts w:ascii="Arial" w:eastAsia="Times New Roman" w:hAnsi="Arial" w:cs="Arial"/>
          <w:color w:val="000000" w:themeColor="text1"/>
          <w:kern w:val="36"/>
          <w:sz w:val="20"/>
          <w:szCs w:val="20"/>
        </w:rPr>
        <w:t xml:space="preserve"> (</w:t>
      </w:r>
      <w:r w:rsidRPr="004C2417">
        <w:rPr>
          <w:rFonts w:ascii="Arial" w:eastAsia="Times New Roman" w:hAnsi="Arial" w:cs="Arial"/>
          <w:i/>
          <w:color w:val="000000" w:themeColor="text1"/>
          <w:kern w:val="36"/>
          <w:sz w:val="20"/>
          <w:szCs w:val="20"/>
        </w:rPr>
        <w:t>Salto al vacío</w:t>
      </w:r>
      <w:r w:rsidRPr="0091232E">
        <w:rPr>
          <w:rFonts w:ascii="Arial" w:eastAsia="Times New Roman" w:hAnsi="Arial" w:cs="Arial"/>
          <w:color w:val="000000" w:themeColor="text1"/>
          <w:kern w:val="36"/>
          <w:sz w:val="20"/>
          <w:szCs w:val="20"/>
        </w:rPr>
        <w:t>)</w:t>
      </w:r>
      <w:r w:rsidR="004C2417">
        <w:rPr>
          <w:rFonts w:ascii="Arial" w:eastAsia="Times New Roman" w:hAnsi="Arial" w:cs="Arial"/>
          <w:color w:val="000000" w:themeColor="text1"/>
          <w:kern w:val="36"/>
          <w:sz w:val="20"/>
          <w:szCs w:val="20"/>
        </w:rPr>
        <w:t>, junto a un artículo falso sobre la acción</w:t>
      </w:r>
      <w:r w:rsidR="00DF5D37" w:rsidRPr="0091232E">
        <w:rPr>
          <w:rFonts w:ascii="Arial" w:eastAsia="Times New Roman" w:hAnsi="Arial" w:cs="Arial"/>
          <w:color w:val="000000" w:themeColor="text1"/>
          <w:kern w:val="36"/>
          <w:sz w:val="20"/>
          <w:szCs w:val="20"/>
        </w:rPr>
        <w:t xml:space="preserve">. </w:t>
      </w:r>
    </w:p>
    <w:p w14:paraId="07B682FE" w14:textId="77777777" w:rsidR="00F3651F" w:rsidRPr="0091232E" w:rsidRDefault="00F3651F" w:rsidP="00083E64">
      <w:pPr>
        <w:spacing w:line="360" w:lineRule="auto"/>
        <w:rPr>
          <w:rFonts w:ascii="Arial" w:hAnsi="Arial" w:cs="Arial"/>
          <w:color w:val="000000" w:themeColor="text1"/>
          <w:sz w:val="20"/>
          <w:szCs w:val="20"/>
        </w:rPr>
      </w:pPr>
    </w:p>
    <w:p w14:paraId="4C6E4EF3" w14:textId="21D43813" w:rsidR="00307682" w:rsidRPr="0091232E" w:rsidRDefault="0081420E" w:rsidP="00083E64">
      <w:pPr>
        <w:spacing w:line="36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shd w:val="clear" w:color="auto" w:fill="FFFFFF"/>
        </w:rPr>
        <w:t>Es</w:t>
      </w:r>
      <w:r w:rsidR="00307682" w:rsidRPr="0091232E">
        <w:rPr>
          <w:rFonts w:ascii="Arial" w:eastAsia="Times New Roman" w:hAnsi="Arial" w:cs="Arial"/>
          <w:color w:val="000000" w:themeColor="text1"/>
          <w:sz w:val="20"/>
          <w:szCs w:val="20"/>
          <w:shd w:val="clear" w:color="auto" w:fill="FFFFFF"/>
        </w:rPr>
        <w:t xml:space="preserve">e mismo año </w:t>
      </w:r>
      <w:r w:rsidR="004C2417">
        <w:rPr>
          <w:rFonts w:ascii="Arial" w:eastAsia="Times New Roman" w:hAnsi="Arial" w:cs="Arial"/>
          <w:color w:val="000000" w:themeColor="text1"/>
          <w:sz w:val="20"/>
          <w:szCs w:val="20"/>
          <w:shd w:val="clear" w:color="auto" w:fill="FFFFFF"/>
        </w:rPr>
        <w:t xml:space="preserve">de </w:t>
      </w:r>
      <w:r w:rsidR="00307682" w:rsidRPr="0091232E">
        <w:rPr>
          <w:rFonts w:ascii="Arial" w:eastAsia="Times New Roman" w:hAnsi="Arial" w:cs="Arial"/>
          <w:color w:val="000000" w:themeColor="text1"/>
          <w:sz w:val="20"/>
          <w:szCs w:val="20"/>
          <w:shd w:val="clear" w:color="auto" w:fill="FFFFFF"/>
        </w:rPr>
        <w:t>1960</w:t>
      </w:r>
      <w:r w:rsidR="004C2417">
        <w:rPr>
          <w:rFonts w:ascii="Arial" w:eastAsia="Times New Roman" w:hAnsi="Arial" w:cs="Arial"/>
          <w:color w:val="000000" w:themeColor="text1"/>
          <w:sz w:val="20"/>
          <w:szCs w:val="20"/>
          <w:shd w:val="clear" w:color="auto" w:fill="FFFFFF"/>
        </w:rPr>
        <w:t>,</w:t>
      </w:r>
      <w:r w:rsidR="00307682" w:rsidRPr="0091232E">
        <w:rPr>
          <w:rFonts w:ascii="Arial" w:eastAsia="Times New Roman" w:hAnsi="Arial" w:cs="Arial"/>
          <w:color w:val="000000" w:themeColor="text1"/>
          <w:sz w:val="20"/>
          <w:szCs w:val="20"/>
          <w:shd w:val="clear" w:color="auto" w:fill="FFFFFF"/>
        </w:rPr>
        <w:t xml:space="preserve"> </w:t>
      </w:r>
      <w:r w:rsidR="004C2417" w:rsidRPr="0091232E">
        <w:rPr>
          <w:rFonts w:ascii="Arial" w:eastAsia="Times New Roman" w:hAnsi="Arial" w:cs="Arial"/>
          <w:color w:val="000000" w:themeColor="text1"/>
          <w:sz w:val="20"/>
          <w:szCs w:val="20"/>
          <w:shd w:val="clear" w:color="auto" w:fill="F9F9F9"/>
        </w:rPr>
        <w:t>Piero Manzoni</w:t>
      </w:r>
      <w:r w:rsidR="004C2417">
        <w:rPr>
          <w:rFonts w:ascii="Arial" w:eastAsia="Times New Roman" w:hAnsi="Arial" w:cs="Arial"/>
          <w:color w:val="000000" w:themeColor="text1"/>
          <w:sz w:val="20"/>
          <w:szCs w:val="20"/>
        </w:rPr>
        <w:t xml:space="preserve"> </w:t>
      </w:r>
      <w:r w:rsidR="00307682" w:rsidRPr="0091232E">
        <w:rPr>
          <w:rFonts w:ascii="Arial" w:eastAsia="Times New Roman" w:hAnsi="Arial" w:cs="Arial"/>
          <w:color w:val="000000" w:themeColor="text1"/>
          <w:sz w:val="20"/>
          <w:szCs w:val="20"/>
          <w:shd w:val="clear" w:color="auto" w:fill="FFFFFF"/>
        </w:rPr>
        <w:t>crea en</w:t>
      </w:r>
      <w:r w:rsidR="003C4482">
        <w:rPr>
          <w:rFonts w:ascii="Arial" w:eastAsia="Times New Roman" w:hAnsi="Arial" w:cs="Arial"/>
          <w:color w:val="000000" w:themeColor="text1"/>
          <w:sz w:val="20"/>
          <w:szCs w:val="20"/>
          <w:shd w:val="clear" w:color="auto" w:fill="FFFFFF"/>
        </w:rPr>
        <w:t xml:space="preserve"> </w:t>
      </w:r>
      <w:hyperlink r:id="rId26" w:tooltip="Copenhague" w:history="1">
        <w:r w:rsidR="00307682" w:rsidRPr="0091232E">
          <w:rPr>
            <w:rFonts w:ascii="Arial" w:eastAsia="Times New Roman" w:hAnsi="Arial" w:cs="Arial"/>
            <w:color w:val="000000" w:themeColor="text1"/>
            <w:sz w:val="20"/>
            <w:szCs w:val="20"/>
          </w:rPr>
          <w:t>Copenhague</w:t>
        </w:r>
      </w:hyperlink>
      <w:r w:rsidR="00307682" w:rsidRPr="0091232E">
        <w:rPr>
          <w:rFonts w:ascii="Arial" w:eastAsia="Times New Roman" w:hAnsi="Arial" w:cs="Arial"/>
          <w:color w:val="000000" w:themeColor="text1"/>
          <w:sz w:val="20"/>
          <w:szCs w:val="20"/>
          <w:shd w:val="clear" w:color="auto" w:fill="FFFFFF"/>
        </w:rPr>
        <w:t> una nueva obra, en la que firmó huevos duros dejando la impresión de la huella de su pulgar impregnada de tinta. Continuó desarrollando est</w:t>
      </w:r>
      <w:r w:rsidR="00CA2EE4">
        <w:rPr>
          <w:rFonts w:ascii="Arial" w:eastAsia="Times New Roman" w:hAnsi="Arial" w:cs="Arial"/>
          <w:color w:val="000000" w:themeColor="text1"/>
          <w:sz w:val="20"/>
          <w:szCs w:val="20"/>
          <w:shd w:val="clear" w:color="auto" w:fill="FFFFFF"/>
        </w:rPr>
        <w:t>e</w:t>
      </w:r>
      <w:r w:rsidR="00307682" w:rsidRPr="0091232E">
        <w:rPr>
          <w:rFonts w:ascii="Arial" w:eastAsia="Times New Roman" w:hAnsi="Arial" w:cs="Arial"/>
          <w:color w:val="000000" w:themeColor="text1"/>
          <w:sz w:val="20"/>
          <w:szCs w:val="20"/>
          <w:shd w:val="clear" w:color="auto" w:fill="FFFFFF"/>
        </w:rPr>
        <w:t xml:space="preserve"> </w:t>
      </w:r>
      <w:r w:rsidR="00CA2EE4" w:rsidRPr="0091232E">
        <w:rPr>
          <w:rFonts w:ascii="Arial" w:eastAsia="Times New Roman" w:hAnsi="Arial" w:cs="Arial"/>
          <w:color w:val="000000" w:themeColor="text1"/>
          <w:sz w:val="20"/>
          <w:szCs w:val="20"/>
          <w:shd w:val="clear" w:color="auto" w:fill="FFFFFF"/>
        </w:rPr>
        <w:t>trabajo</w:t>
      </w:r>
      <w:r w:rsidR="00307682" w:rsidRPr="0091232E">
        <w:rPr>
          <w:rFonts w:ascii="Arial" w:eastAsia="Times New Roman" w:hAnsi="Arial" w:cs="Arial"/>
          <w:color w:val="000000" w:themeColor="text1"/>
          <w:sz w:val="20"/>
          <w:szCs w:val="20"/>
          <w:shd w:val="clear" w:color="auto" w:fill="FFFFFF"/>
        </w:rPr>
        <w:t xml:space="preserve"> en Milán, con una acción llamada </w:t>
      </w:r>
      <w:r w:rsidR="00307682" w:rsidRPr="004C2417">
        <w:rPr>
          <w:rFonts w:ascii="Arial" w:eastAsia="Times New Roman" w:hAnsi="Arial" w:cs="Arial"/>
          <w:i/>
          <w:color w:val="000000" w:themeColor="text1"/>
          <w:sz w:val="20"/>
          <w:szCs w:val="20"/>
          <w:shd w:val="clear" w:color="auto" w:fill="FFFFFF"/>
        </w:rPr>
        <w:t>Consumo de arte dinámico p</w:t>
      </w:r>
      <w:r w:rsidR="008F407D" w:rsidRPr="004C2417">
        <w:rPr>
          <w:rFonts w:ascii="Arial" w:eastAsia="Times New Roman" w:hAnsi="Arial" w:cs="Arial"/>
          <w:i/>
          <w:color w:val="000000" w:themeColor="text1"/>
          <w:sz w:val="20"/>
          <w:szCs w:val="20"/>
          <w:shd w:val="clear" w:color="auto" w:fill="FFFFFF"/>
        </w:rPr>
        <w:t>or el público, devorar</w:t>
      </w:r>
      <w:r w:rsidR="004C2417" w:rsidRPr="004C2417">
        <w:rPr>
          <w:rFonts w:ascii="Arial" w:eastAsia="Times New Roman" w:hAnsi="Arial" w:cs="Arial"/>
          <w:i/>
          <w:color w:val="000000" w:themeColor="text1"/>
          <w:sz w:val="20"/>
          <w:szCs w:val="20"/>
          <w:shd w:val="clear" w:color="auto" w:fill="FFFFFF"/>
        </w:rPr>
        <w:t xml:space="preserve"> el arte</w:t>
      </w:r>
      <w:r w:rsidR="003C4482">
        <w:rPr>
          <w:rFonts w:ascii="Arial" w:eastAsia="Times New Roman" w:hAnsi="Arial" w:cs="Arial"/>
          <w:color w:val="000000" w:themeColor="text1"/>
          <w:sz w:val="20"/>
          <w:szCs w:val="20"/>
          <w:shd w:val="clear" w:color="auto" w:fill="FFFFFF"/>
        </w:rPr>
        <w:t>.</w:t>
      </w:r>
      <w:r w:rsidR="00307682" w:rsidRPr="0091232E">
        <w:rPr>
          <w:rFonts w:ascii="Arial" w:eastAsia="Times New Roman" w:hAnsi="Arial" w:cs="Arial"/>
          <w:color w:val="000000" w:themeColor="text1"/>
          <w:sz w:val="20"/>
          <w:szCs w:val="20"/>
          <w:shd w:val="clear" w:color="auto" w:fill="FFFFFF"/>
        </w:rPr>
        <w:t xml:space="preserve"> En esta performance, de una duración de setenta minutos, Manzoni herví</w:t>
      </w:r>
      <w:r w:rsidR="00BF2735">
        <w:rPr>
          <w:rFonts w:ascii="Arial" w:eastAsia="Times New Roman" w:hAnsi="Arial" w:cs="Arial"/>
          <w:color w:val="000000" w:themeColor="text1"/>
          <w:sz w:val="20"/>
          <w:szCs w:val="20"/>
          <w:shd w:val="clear" w:color="auto" w:fill="FFFFFF"/>
        </w:rPr>
        <w:t>a los huevos que, una vez duros</w:t>
      </w:r>
      <w:r w:rsidR="00F40B74">
        <w:rPr>
          <w:rFonts w:ascii="Arial" w:eastAsia="Times New Roman" w:hAnsi="Arial" w:cs="Arial"/>
          <w:color w:val="000000" w:themeColor="text1"/>
          <w:sz w:val="20"/>
          <w:szCs w:val="20"/>
          <w:shd w:val="clear" w:color="auto" w:fill="FFFFFF"/>
        </w:rPr>
        <w:t xml:space="preserve"> los</w:t>
      </w:r>
      <w:r w:rsidR="00307682" w:rsidRPr="0091232E">
        <w:rPr>
          <w:rFonts w:ascii="Arial" w:eastAsia="Times New Roman" w:hAnsi="Arial" w:cs="Arial"/>
          <w:color w:val="000000" w:themeColor="text1"/>
          <w:sz w:val="20"/>
          <w:szCs w:val="20"/>
          <w:shd w:val="clear" w:color="auto" w:fill="FFFFFF"/>
        </w:rPr>
        <w:t xml:space="preserve"> entregaba al público para que los ingiriera. Un total de 150 huevos fueron consumidos entre el público y el artista. La acción ritual fue documentada mediante fotografías y vídeos. Esta obra planteaba una nueva relación entre el público y el arte.</w:t>
      </w:r>
      <w:r w:rsidR="00A2148C" w:rsidRPr="0091232E">
        <w:rPr>
          <w:rFonts w:ascii="Arial" w:eastAsia="Times New Roman" w:hAnsi="Arial" w:cs="Arial"/>
          <w:color w:val="000000" w:themeColor="text1"/>
          <w:sz w:val="20"/>
          <w:szCs w:val="20"/>
          <w:shd w:val="clear" w:color="auto" w:fill="FFFFFF"/>
        </w:rPr>
        <w:t xml:space="preserve"> </w:t>
      </w:r>
      <w:r w:rsidR="00307682" w:rsidRPr="0091232E">
        <w:rPr>
          <w:rFonts w:ascii="Arial" w:eastAsia="Times New Roman" w:hAnsi="Arial" w:cs="Arial"/>
          <w:color w:val="000000" w:themeColor="text1"/>
          <w:sz w:val="20"/>
          <w:szCs w:val="20"/>
          <w:shd w:val="clear" w:color="auto" w:fill="FFFFFF"/>
        </w:rPr>
        <w:t xml:space="preserve">En </w:t>
      </w:r>
      <w:r w:rsidR="00A2148C">
        <w:rPr>
          <w:rFonts w:ascii="Arial" w:eastAsia="Times New Roman" w:hAnsi="Arial" w:cs="Arial"/>
          <w:color w:val="000000" w:themeColor="text1"/>
          <w:sz w:val="20"/>
          <w:szCs w:val="20"/>
          <w:shd w:val="clear" w:color="auto" w:fill="FFFFFF"/>
        </w:rPr>
        <w:t>esa</w:t>
      </w:r>
      <w:r w:rsidR="00307682" w:rsidRPr="0091232E">
        <w:rPr>
          <w:rFonts w:ascii="Arial" w:eastAsia="Times New Roman" w:hAnsi="Arial" w:cs="Arial"/>
          <w:color w:val="000000" w:themeColor="text1"/>
          <w:sz w:val="20"/>
          <w:szCs w:val="20"/>
          <w:shd w:val="clear" w:color="auto" w:fill="FFFFFF"/>
        </w:rPr>
        <w:t xml:space="preserve"> misma línea, también vendía fotocopias de la impresión de su huella dactilar.</w:t>
      </w:r>
      <w:r w:rsidR="003C4482">
        <w:rPr>
          <w:rFonts w:ascii="Arial" w:eastAsia="Times New Roman" w:hAnsi="Arial" w:cs="Arial"/>
          <w:color w:val="000000" w:themeColor="text1"/>
          <w:sz w:val="20"/>
          <w:szCs w:val="20"/>
          <w:shd w:val="clear" w:color="auto" w:fill="FFFFFF"/>
        </w:rPr>
        <w:t xml:space="preserve"> </w:t>
      </w:r>
    </w:p>
    <w:p w14:paraId="34FB1926" w14:textId="77777777" w:rsidR="00307682" w:rsidRPr="0091232E" w:rsidRDefault="00307682" w:rsidP="00083E64">
      <w:pPr>
        <w:spacing w:line="360" w:lineRule="auto"/>
        <w:rPr>
          <w:rFonts w:ascii="Arial" w:hAnsi="Arial" w:cs="Arial"/>
          <w:color w:val="000000" w:themeColor="text1"/>
          <w:sz w:val="20"/>
          <w:szCs w:val="20"/>
        </w:rPr>
      </w:pPr>
    </w:p>
    <w:p w14:paraId="4E1CE0A0" w14:textId="7772659F" w:rsidR="00DF5D37" w:rsidRPr="0091232E" w:rsidRDefault="008F407D" w:rsidP="00083E64">
      <w:pPr>
        <w:spacing w:line="360" w:lineRule="auto"/>
        <w:rPr>
          <w:rFonts w:ascii="Arial" w:eastAsia="Times New Roman" w:hAnsi="Arial" w:cs="Arial"/>
          <w:color w:val="000000" w:themeColor="text1"/>
          <w:sz w:val="20"/>
          <w:szCs w:val="20"/>
          <w:shd w:val="clear" w:color="auto" w:fill="FFFFFF"/>
        </w:rPr>
      </w:pPr>
      <w:r w:rsidRPr="0091232E">
        <w:rPr>
          <w:rFonts w:ascii="Arial" w:eastAsia="Times New Roman" w:hAnsi="Arial" w:cs="Arial"/>
          <w:color w:val="000000" w:themeColor="text1"/>
          <w:sz w:val="20"/>
          <w:szCs w:val="20"/>
          <w:shd w:val="clear" w:color="auto" w:fill="FFFFFF"/>
        </w:rPr>
        <w:lastRenderedPageBreak/>
        <w:t xml:space="preserve">En </w:t>
      </w:r>
      <w:r w:rsidR="00DF5D37" w:rsidRPr="00A2148C">
        <w:rPr>
          <w:rFonts w:ascii="Arial" w:eastAsia="Times New Roman" w:hAnsi="Arial" w:cs="Arial"/>
          <w:i/>
          <w:color w:val="000000" w:themeColor="text1"/>
          <w:sz w:val="20"/>
          <w:szCs w:val="20"/>
          <w:shd w:val="clear" w:color="auto" w:fill="FFFFFF"/>
        </w:rPr>
        <w:t xml:space="preserve">Cómo explicar </w:t>
      </w:r>
      <w:r w:rsidRPr="00A2148C">
        <w:rPr>
          <w:rFonts w:ascii="Arial" w:eastAsia="Times New Roman" w:hAnsi="Arial" w:cs="Arial"/>
          <w:i/>
          <w:color w:val="000000" w:themeColor="text1"/>
          <w:sz w:val="20"/>
          <w:szCs w:val="20"/>
          <w:shd w:val="clear" w:color="auto" w:fill="FFFFFF"/>
        </w:rPr>
        <w:t>los cuadros a una liebre muerta</w:t>
      </w:r>
      <w:r w:rsidR="00A2148C">
        <w:rPr>
          <w:rFonts w:ascii="Arial" w:eastAsia="Times New Roman" w:hAnsi="Arial" w:cs="Arial"/>
          <w:color w:val="000000" w:themeColor="text1"/>
          <w:sz w:val="20"/>
          <w:szCs w:val="20"/>
          <w:shd w:val="clear" w:color="auto" w:fill="FFFFFF"/>
        </w:rPr>
        <w:t xml:space="preserve">, Joseph Beuys en </w:t>
      </w:r>
      <w:hyperlink r:id="rId27" w:tooltip="1965" w:history="1">
        <w:r w:rsidR="00DF5D37" w:rsidRPr="0091232E">
          <w:rPr>
            <w:rFonts w:ascii="Arial" w:eastAsia="Times New Roman" w:hAnsi="Arial" w:cs="Arial"/>
            <w:color w:val="000000" w:themeColor="text1"/>
            <w:sz w:val="20"/>
            <w:szCs w:val="20"/>
          </w:rPr>
          <w:t>1965</w:t>
        </w:r>
      </w:hyperlink>
      <w:r w:rsidR="00A2148C">
        <w:rPr>
          <w:rFonts w:ascii="Arial" w:eastAsia="Times New Roman" w:hAnsi="Arial" w:cs="Arial"/>
          <w:color w:val="000000" w:themeColor="text1"/>
          <w:sz w:val="20"/>
          <w:szCs w:val="20"/>
        </w:rPr>
        <w:t>,</w:t>
      </w:r>
      <w:r w:rsidR="003C4482">
        <w:rPr>
          <w:rFonts w:ascii="Arial" w:eastAsia="Times New Roman" w:hAnsi="Arial" w:cs="Arial"/>
          <w:color w:val="000000" w:themeColor="text1"/>
          <w:sz w:val="20"/>
          <w:szCs w:val="20"/>
          <w:shd w:val="clear" w:color="auto" w:fill="FFFFFF"/>
        </w:rPr>
        <w:t xml:space="preserve"> </w:t>
      </w:r>
      <w:r w:rsidR="00DF5D37" w:rsidRPr="0091232E">
        <w:rPr>
          <w:rFonts w:ascii="Arial" w:eastAsia="Times New Roman" w:hAnsi="Arial" w:cs="Arial"/>
          <w:color w:val="000000" w:themeColor="text1"/>
          <w:sz w:val="20"/>
          <w:szCs w:val="20"/>
          <w:shd w:val="clear" w:color="auto" w:fill="FFFFFF"/>
        </w:rPr>
        <w:t xml:space="preserve">se puso miel y pan de oro en la cabeza y le hablaba sobre su </w:t>
      </w:r>
      <w:r w:rsidR="003722A0">
        <w:rPr>
          <w:rFonts w:ascii="Arial" w:eastAsia="Times New Roman" w:hAnsi="Arial" w:cs="Arial"/>
          <w:color w:val="000000" w:themeColor="text1"/>
          <w:sz w:val="20"/>
          <w:szCs w:val="20"/>
          <w:shd w:val="clear" w:color="auto" w:fill="FFFFFF"/>
        </w:rPr>
        <w:t>pensamiento</w:t>
      </w:r>
      <w:r w:rsidR="00DF5D37" w:rsidRPr="0091232E">
        <w:rPr>
          <w:rFonts w:ascii="Arial" w:eastAsia="Times New Roman" w:hAnsi="Arial" w:cs="Arial"/>
          <w:color w:val="000000" w:themeColor="text1"/>
          <w:sz w:val="20"/>
          <w:szCs w:val="20"/>
          <w:shd w:val="clear" w:color="auto" w:fill="FFFFFF"/>
        </w:rPr>
        <w:t xml:space="preserve"> a una liebre muerta que tenía entre sus brazos. En esta </w:t>
      </w:r>
      <w:r w:rsidR="00CA2EE4">
        <w:rPr>
          <w:rFonts w:ascii="Arial" w:eastAsia="Times New Roman" w:hAnsi="Arial" w:cs="Arial"/>
          <w:color w:val="000000" w:themeColor="text1"/>
          <w:sz w:val="20"/>
          <w:szCs w:val="20"/>
          <w:shd w:val="clear" w:color="auto" w:fill="FFFFFF"/>
        </w:rPr>
        <w:t>acción</w:t>
      </w:r>
      <w:r w:rsidR="00DF5D37" w:rsidRPr="0091232E">
        <w:rPr>
          <w:rFonts w:ascii="Arial" w:eastAsia="Times New Roman" w:hAnsi="Arial" w:cs="Arial"/>
          <w:color w:val="000000" w:themeColor="text1"/>
          <w:sz w:val="20"/>
          <w:szCs w:val="20"/>
          <w:shd w:val="clear" w:color="auto" w:fill="FFFFFF"/>
        </w:rPr>
        <w:t xml:space="preserve"> vincula factores espaciales y escultóricos, lingüísticos y sonoros a la figura del artista, a su gestualidad corporal, a su conciencia de comunicador que tenía como receptor a un animal</w:t>
      </w:r>
      <w:r w:rsidR="00A2148C">
        <w:rPr>
          <w:rFonts w:ascii="Arial" w:eastAsia="Times New Roman" w:hAnsi="Arial" w:cs="Arial"/>
          <w:color w:val="000000" w:themeColor="text1"/>
          <w:sz w:val="20"/>
          <w:szCs w:val="20"/>
          <w:shd w:val="clear" w:color="auto" w:fill="FFFFFF"/>
        </w:rPr>
        <w:t xml:space="preserve"> sin vida</w:t>
      </w:r>
      <w:r w:rsidR="00DF5D37" w:rsidRPr="0091232E">
        <w:rPr>
          <w:rFonts w:ascii="Arial" w:eastAsia="Times New Roman" w:hAnsi="Arial" w:cs="Arial"/>
          <w:color w:val="000000" w:themeColor="text1"/>
          <w:sz w:val="20"/>
          <w:szCs w:val="20"/>
          <w:shd w:val="clear" w:color="auto" w:fill="FFFFFF"/>
        </w:rPr>
        <w:t>. Beuys</w:t>
      </w:r>
      <w:r w:rsidR="00A2148C">
        <w:rPr>
          <w:rFonts w:ascii="Arial" w:eastAsia="Times New Roman" w:hAnsi="Arial" w:cs="Arial"/>
          <w:color w:val="000000" w:themeColor="text1"/>
          <w:sz w:val="20"/>
          <w:szCs w:val="20"/>
          <w:shd w:val="clear" w:color="auto" w:fill="FFFFFF"/>
        </w:rPr>
        <w:t>,</w:t>
      </w:r>
      <w:r w:rsidR="00DF5D37" w:rsidRPr="0091232E">
        <w:rPr>
          <w:rFonts w:ascii="Arial" w:eastAsia="Times New Roman" w:hAnsi="Arial" w:cs="Arial"/>
          <w:color w:val="000000" w:themeColor="text1"/>
          <w:sz w:val="20"/>
          <w:szCs w:val="20"/>
          <w:shd w:val="clear" w:color="auto" w:fill="FFFFFF"/>
        </w:rPr>
        <w:t xml:space="preserve"> asumía el papel de </w:t>
      </w:r>
      <w:hyperlink r:id="rId28" w:tooltip="Chamán" w:history="1">
        <w:r w:rsidR="00DF5D37" w:rsidRPr="0091232E">
          <w:rPr>
            <w:rFonts w:ascii="Arial" w:eastAsia="Times New Roman" w:hAnsi="Arial" w:cs="Arial"/>
            <w:color w:val="000000" w:themeColor="text1"/>
            <w:sz w:val="20"/>
            <w:szCs w:val="20"/>
          </w:rPr>
          <w:t>chamán</w:t>
        </w:r>
      </w:hyperlink>
      <w:r w:rsidR="00DF5D37" w:rsidRPr="0091232E">
        <w:rPr>
          <w:rFonts w:ascii="Arial" w:eastAsia="Times New Roman" w:hAnsi="Arial" w:cs="Arial"/>
          <w:color w:val="000000" w:themeColor="text1"/>
          <w:sz w:val="20"/>
          <w:szCs w:val="20"/>
          <w:shd w:val="clear" w:color="auto" w:fill="FFFFFF"/>
        </w:rPr>
        <w:t> con potestad de curar y salvar a una sociedad que él consideraba muerta.</w:t>
      </w:r>
      <w:r w:rsidR="007716C0" w:rsidRPr="007716C0">
        <w:rPr>
          <w:rFonts w:ascii="Arial" w:eastAsia="Times New Roman" w:hAnsi="Arial" w:cs="Arial"/>
          <w:color w:val="000000" w:themeColor="text1"/>
          <w:sz w:val="20"/>
          <w:szCs w:val="20"/>
          <w:shd w:val="clear" w:color="auto" w:fill="FFFFFF"/>
        </w:rPr>
        <w:t xml:space="preserve"> </w:t>
      </w:r>
      <w:r w:rsidR="007716C0" w:rsidRPr="0091232E">
        <w:rPr>
          <w:rFonts w:ascii="Arial" w:eastAsia="Times New Roman" w:hAnsi="Arial" w:cs="Arial"/>
          <w:color w:val="000000" w:themeColor="text1"/>
          <w:sz w:val="20"/>
          <w:szCs w:val="20"/>
          <w:shd w:val="clear" w:color="auto" w:fill="FFFFFF"/>
        </w:rPr>
        <w:t>En el </w:t>
      </w:r>
      <w:hyperlink r:id="rId29" w:tooltip="Arte conceptual" w:history="1">
        <w:r w:rsidR="007716C0" w:rsidRPr="0091232E">
          <w:rPr>
            <w:rFonts w:ascii="Arial" w:eastAsia="Times New Roman" w:hAnsi="Arial" w:cs="Arial"/>
            <w:color w:val="000000" w:themeColor="text1"/>
            <w:sz w:val="20"/>
            <w:szCs w:val="20"/>
          </w:rPr>
          <w:t>arte conceptual</w:t>
        </w:r>
      </w:hyperlink>
      <w:r w:rsidR="007716C0" w:rsidRPr="0091232E">
        <w:rPr>
          <w:rFonts w:ascii="Arial" w:eastAsia="Times New Roman" w:hAnsi="Arial" w:cs="Arial"/>
          <w:color w:val="000000" w:themeColor="text1"/>
          <w:sz w:val="20"/>
          <w:szCs w:val="20"/>
          <w:shd w:val="clear" w:color="auto" w:fill="FFFFFF"/>
        </w:rPr>
        <w:t>, el contenido, el mensaje, el estímulo al pensamiento y la crítica son ya por sí mismos el </w:t>
      </w:r>
      <w:hyperlink r:id="rId30" w:tooltip="Arte" w:history="1">
        <w:r w:rsidR="007716C0" w:rsidRPr="0091232E">
          <w:rPr>
            <w:rFonts w:ascii="Arial" w:eastAsia="Times New Roman" w:hAnsi="Arial" w:cs="Arial"/>
            <w:color w:val="000000" w:themeColor="text1"/>
            <w:sz w:val="20"/>
            <w:szCs w:val="20"/>
          </w:rPr>
          <w:t>arte</w:t>
        </w:r>
      </w:hyperlink>
      <w:r w:rsidR="007716C0" w:rsidRPr="0091232E">
        <w:rPr>
          <w:rFonts w:ascii="Arial" w:eastAsia="Times New Roman" w:hAnsi="Arial" w:cs="Arial"/>
          <w:color w:val="000000" w:themeColor="text1"/>
          <w:sz w:val="20"/>
          <w:szCs w:val="20"/>
          <w:shd w:val="clear" w:color="auto" w:fill="FFFFFF"/>
        </w:rPr>
        <w:t>.</w:t>
      </w:r>
    </w:p>
    <w:p w14:paraId="1B7540FE" w14:textId="77777777" w:rsidR="00376310" w:rsidRPr="0091232E" w:rsidRDefault="00376310" w:rsidP="00083E64">
      <w:pPr>
        <w:spacing w:line="360" w:lineRule="auto"/>
        <w:rPr>
          <w:rFonts w:ascii="Arial" w:eastAsia="Times New Roman" w:hAnsi="Arial" w:cs="Arial"/>
          <w:color w:val="000000" w:themeColor="text1"/>
          <w:sz w:val="20"/>
          <w:szCs w:val="20"/>
          <w:shd w:val="clear" w:color="auto" w:fill="FFFFFF"/>
        </w:rPr>
      </w:pPr>
    </w:p>
    <w:p w14:paraId="278E3601" w14:textId="01B2F39F" w:rsidR="00376310" w:rsidRPr="003C4482" w:rsidRDefault="00376310" w:rsidP="00083E64">
      <w:pPr>
        <w:spacing w:line="360" w:lineRule="auto"/>
        <w:rPr>
          <w:rFonts w:ascii="Arial" w:eastAsia="Times New Roman" w:hAnsi="Arial" w:cs="Arial"/>
          <w:color w:val="000000" w:themeColor="text1"/>
          <w:sz w:val="20"/>
          <w:szCs w:val="20"/>
          <w:shd w:val="clear" w:color="auto" w:fill="FFFFFF"/>
        </w:rPr>
      </w:pPr>
      <w:r w:rsidRPr="0091232E">
        <w:rPr>
          <w:rFonts w:ascii="Arial" w:eastAsia="Times New Roman" w:hAnsi="Arial" w:cs="Arial"/>
          <w:color w:val="000000" w:themeColor="text1"/>
          <w:sz w:val="20"/>
          <w:szCs w:val="20"/>
          <w:shd w:val="clear" w:color="auto" w:fill="FFFFFF"/>
        </w:rPr>
        <w:t xml:space="preserve">En 1975, Marcel </w:t>
      </w:r>
      <w:proofErr w:type="spellStart"/>
      <w:r w:rsidRPr="0091232E">
        <w:rPr>
          <w:rFonts w:ascii="Arial" w:eastAsia="Times New Roman" w:hAnsi="Arial" w:cs="Arial"/>
          <w:color w:val="000000" w:themeColor="text1"/>
          <w:sz w:val="20"/>
          <w:szCs w:val="20"/>
          <w:shd w:val="clear" w:color="auto" w:fill="FFFFFF"/>
        </w:rPr>
        <w:t>Broodt</w:t>
      </w:r>
      <w:r w:rsidR="00A04E4D" w:rsidRPr="0091232E">
        <w:rPr>
          <w:rFonts w:ascii="Arial" w:eastAsia="Times New Roman" w:hAnsi="Arial" w:cs="Arial"/>
          <w:color w:val="000000" w:themeColor="text1"/>
          <w:sz w:val="20"/>
          <w:szCs w:val="20"/>
          <w:shd w:val="clear" w:color="auto" w:fill="FFFFFF"/>
        </w:rPr>
        <w:t>haers</w:t>
      </w:r>
      <w:proofErr w:type="spellEnd"/>
      <w:r w:rsidR="00A04E4D" w:rsidRPr="0091232E">
        <w:rPr>
          <w:rFonts w:ascii="Arial" w:eastAsia="Times New Roman" w:hAnsi="Arial" w:cs="Arial"/>
          <w:color w:val="000000" w:themeColor="text1"/>
          <w:sz w:val="20"/>
          <w:szCs w:val="20"/>
          <w:shd w:val="clear" w:color="auto" w:fill="FFFFFF"/>
        </w:rPr>
        <w:t xml:space="preserve"> presentó la ex</w:t>
      </w:r>
      <w:r w:rsidR="00BC63AF">
        <w:rPr>
          <w:rFonts w:ascii="Arial" w:eastAsia="Times New Roman" w:hAnsi="Arial" w:cs="Arial"/>
          <w:color w:val="000000" w:themeColor="text1"/>
          <w:sz w:val="20"/>
          <w:szCs w:val="20"/>
          <w:shd w:val="clear" w:color="auto" w:fill="FFFFFF"/>
        </w:rPr>
        <w:t xml:space="preserve">posición </w:t>
      </w:r>
      <w:r w:rsidR="00BC63AF" w:rsidRPr="00BC63AF">
        <w:rPr>
          <w:rFonts w:ascii="Arial" w:eastAsia="Times New Roman" w:hAnsi="Arial" w:cs="Arial"/>
          <w:i/>
          <w:color w:val="000000" w:themeColor="text1"/>
          <w:sz w:val="20"/>
          <w:szCs w:val="20"/>
          <w:shd w:val="clear" w:color="auto" w:fill="FFFFFF"/>
        </w:rPr>
        <w:t xml:space="preserve">El </w:t>
      </w:r>
      <w:proofErr w:type="spellStart"/>
      <w:r w:rsidR="00BC63AF" w:rsidRPr="00BC63AF">
        <w:rPr>
          <w:rFonts w:ascii="Arial" w:eastAsia="Times New Roman" w:hAnsi="Arial" w:cs="Arial"/>
          <w:i/>
          <w:color w:val="000000" w:themeColor="text1"/>
          <w:sz w:val="20"/>
          <w:szCs w:val="20"/>
          <w:shd w:val="clear" w:color="auto" w:fill="FFFFFF"/>
        </w:rPr>
        <w:t>Angelus</w:t>
      </w:r>
      <w:proofErr w:type="spellEnd"/>
      <w:r w:rsidR="00BC63AF" w:rsidRPr="00BC63AF">
        <w:rPr>
          <w:rFonts w:ascii="Arial" w:eastAsia="Times New Roman" w:hAnsi="Arial" w:cs="Arial"/>
          <w:i/>
          <w:color w:val="000000" w:themeColor="text1"/>
          <w:sz w:val="20"/>
          <w:szCs w:val="20"/>
          <w:shd w:val="clear" w:color="auto" w:fill="FFFFFF"/>
        </w:rPr>
        <w:t xml:space="preserve"> de Daumier</w:t>
      </w:r>
      <w:r w:rsidR="00A04E4D" w:rsidRPr="0091232E">
        <w:rPr>
          <w:rFonts w:ascii="Arial" w:eastAsia="Times New Roman" w:hAnsi="Arial" w:cs="Arial"/>
          <w:color w:val="000000" w:themeColor="text1"/>
          <w:sz w:val="20"/>
          <w:szCs w:val="20"/>
          <w:shd w:val="clear" w:color="auto" w:fill="FFFFFF"/>
        </w:rPr>
        <w:t xml:space="preserve"> en el Centro Nacional de Arte Contemporáneo</w:t>
      </w:r>
      <w:r w:rsidRPr="0091232E">
        <w:rPr>
          <w:rFonts w:ascii="Arial" w:eastAsia="Times New Roman" w:hAnsi="Arial" w:cs="Arial"/>
          <w:color w:val="000000" w:themeColor="text1"/>
          <w:sz w:val="20"/>
          <w:szCs w:val="20"/>
          <w:shd w:val="clear" w:color="auto" w:fill="FFFFFF"/>
        </w:rPr>
        <w:t xml:space="preserve"> de</w:t>
      </w:r>
      <w:r w:rsidR="000079F6">
        <w:rPr>
          <w:rFonts w:ascii="Arial" w:eastAsia="Times New Roman" w:hAnsi="Arial" w:cs="Arial"/>
          <w:color w:val="000000" w:themeColor="text1"/>
          <w:sz w:val="20"/>
          <w:szCs w:val="20"/>
          <w:shd w:val="clear" w:color="auto" w:fill="FFFFFF"/>
        </w:rPr>
        <w:t xml:space="preserve"> </w:t>
      </w:r>
      <w:hyperlink r:id="rId31" w:tooltip="París" w:history="1">
        <w:r w:rsidRPr="0091232E">
          <w:rPr>
            <w:rFonts w:ascii="Arial" w:eastAsia="Times New Roman" w:hAnsi="Arial" w:cs="Arial"/>
            <w:color w:val="000000" w:themeColor="text1"/>
            <w:sz w:val="20"/>
            <w:szCs w:val="20"/>
          </w:rPr>
          <w:t>París</w:t>
        </w:r>
      </w:hyperlink>
      <w:r w:rsidRPr="0091232E">
        <w:rPr>
          <w:rFonts w:ascii="Arial" w:eastAsia="Times New Roman" w:hAnsi="Arial" w:cs="Arial"/>
          <w:color w:val="000000" w:themeColor="text1"/>
          <w:sz w:val="20"/>
          <w:szCs w:val="20"/>
          <w:shd w:val="clear" w:color="auto" w:fill="FFFFFF"/>
        </w:rPr>
        <w:t xml:space="preserve">, en </w:t>
      </w:r>
      <w:r w:rsidR="00203859">
        <w:rPr>
          <w:rFonts w:ascii="Arial" w:eastAsia="Times New Roman" w:hAnsi="Arial" w:cs="Arial"/>
          <w:color w:val="000000" w:themeColor="text1"/>
          <w:sz w:val="20"/>
          <w:szCs w:val="20"/>
          <w:shd w:val="clear" w:color="auto" w:fill="FFFFFF"/>
        </w:rPr>
        <w:t>la que</w:t>
      </w:r>
      <w:r w:rsidRPr="0091232E">
        <w:rPr>
          <w:rFonts w:ascii="Arial" w:eastAsia="Times New Roman" w:hAnsi="Arial" w:cs="Arial"/>
          <w:color w:val="000000" w:themeColor="text1"/>
          <w:sz w:val="20"/>
          <w:szCs w:val="20"/>
          <w:shd w:val="clear" w:color="auto" w:fill="FFFFFF"/>
        </w:rPr>
        <w:t xml:space="preserve"> cada sa</w:t>
      </w:r>
      <w:r w:rsidR="00203859">
        <w:rPr>
          <w:rFonts w:ascii="Arial" w:eastAsia="Times New Roman" w:hAnsi="Arial" w:cs="Arial"/>
          <w:color w:val="000000" w:themeColor="text1"/>
          <w:sz w:val="20"/>
          <w:szCs w:val="20"/>
          <w:shd w:val="clear" w:color="auto" w:fill="FFFFFF"/>
        </w:rPr>
        <w:t>la tenía el</w:t>
      </w:r>
      <w:r w:rsidR="002101A6">
        <w:rPr>
          <w:rFonts w:ascii="Arial" w:eastAsia="Times New Roman" w:hAnsi="Arial" w:cs="Arial"/>
          <w:color w:val="000000" w:themeColor="text1"/>
          <w:sz w:val="20"/>
          <w:szCs w:val="20"/>
          <w:shd w:val="clear" w:color="auto" w:fill="FFFFFF"/>
        </w:rPr>
        <w:t xml:space="preserve"> nombre de un color. E</w:t>
      </w:r>
      <w:r w:rsidRPr="0091232E">
        <w:rPr>
          <w:rFonts w:ascii="Arial" w:eastAsia="Times New Roman" w:hAnsi="Arial" w:cs="Arial"/>
          <w:color w:val="000000" w:themeColor="text1"/>
          <w:sz w:val="20"/>
          <w:szCs w:val="20"/>
          <w:shd w:val="clear" w:color="auto" w:fill="FFFFFF"/>
        </w:rPr>
        <w:t>n la</w:t>
      </w:r>
      <w:r w:rsidR="00C001E6" w:rsidRPr="0091232E">
        <w:rPr>
          <w:rFonts w:ascii="Arial" w:eastAsia="Times New Roman" w:hAnsi="Arial" w:cs="Arial"/>
          <w:color w:val="000000" w:themeColor="text1"/>
          <w:sz w:val="20"/>
          <w:szCs w:val="20"/>
          <w:shd w:val="clear" w:color="auto" w:fill="FFFFFF"/>
        </w:rPr>
        <w:t xml:space="preserve"> </w:t>
      </w:r>
      <w:r w:rsidR="00B92BCD">
        <w:rPr>
          <w:rFonts w:ascii="Arial" w:eastAsia="Times New Roman" w:hAnsi="Arial" w:cs="Arial"/>
          <w:iCs/>
          <w:color w:val="000000" w:themeColor="text1"/>
          <w:sz w:val="20"/>
          <w:szCs w:val="20"/>
        </w:rPr>
        <w:t>s</w:t>
      </w:r>
      <w:r w:rsidRPr="0091232E">
        <w:rPr>
          <w:rFonts w:ascii="Arial" w:eastAsia="Times New Roman" w:hAnsi="Arial" w:cs="Arial"/>
          <w:iCs/>
          <w:color w:val="000000" w:themeColor="text1"/>
          <w:sz w:val="20"/>
          <w:szCs w:val="20"/>
        </w:rPr>
        <w:t xml:space="preserve">ala </w:t>
      </w:r>
      <w:r w:rsidRPr="00B92BCD">
        <w:rPr>
          <w:rFonts w:ascii="Arial" w:eastAsia="Times New Roman" w:hAnsi="Arial" w:cs="Arial"/>
          <w:i/>
          <w:iCs/>
          <w:color w:val="000000" w:themeColor="text1"/>
          <w:sz w:val="20"/>
          <w:szCs w:val="20"/>
        </w:rPr>
        <w:t>Blanca</w:t>
      </w:r>
      <w:r w:rsidRPr="0091232E">
        <w:rPr>
          <w:rFonts w:ascii="Arial" w:eastAsia="Times New Roman" w:hAnsi="Arial" w:cs="Arial"/>
          <w:color w:val="000000" w:themeColor="text1"/>
          <w:sz w:val="20"/>
          <w:szCs w:val="20"/>
          <w:shd w:val="clear" w:color="auto" w:fill="FFFFFF"/>
        </w:rPr>
        <w:t xml:space="preserve">, se mostró una copia a escala de una habitación de la casa de </w:t>
      </w:r>
      <w:proofErr w:type="spellStart"/>
      <w:r w:rsidRPr="0091232E">
        <w:rPr>
          <w:rFonts w:ascii="Arial" w:eastAsia="Times New Roman" w:hAnsi="Arial" w:cs="Arial"/>
          <w:color w:val="000000" w:themeColor="text1"/>
          <w:sz w:val="20"/>
          <w:szCs w:val="20"/>
          <w:shd w:val="clear" w:color="auto" w:fill="FFFFFF"/>
        </w:rPr>
        <w:t>Broodthaers</w:t>
      </w:r>
      <w:proofErr w:type="spellEnd"/>
      <w:r w:rsidRPr="0091232E">
        <w:rPr>
          <w:rFonts w:ascii="Arial" w:eastAsia="Times New Roman" w:hAnsi="Arial" w:cs="Arial"/>
          <w:color w:val="000000" w:themeColor="text1"/>
          <w:sz w:val="20"/>
          <w:szCs w:val="20"/>
          <w:shd w:val="clear" w:color="auto" w:fill="FFFFFF"/>
        </w:rPr>
        <w:t xml:space="preserve"> en Bruselas;</w:t>
      </w:r>
      <w:r w:rsidR="00F07F1E">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color w:val="000000" w:themeColor="text1"/>
          <w:sz w:val="20"/>
          <w:szCs w:val="20"/>
          <w:shd w:val="clear" w:color="auto" w:fill="FFFFFF"/>
        </w:rPr>
        <w:t xml:space="preserve">las paredes de madera de la estancia vacía estaban cubiertas </w:t>
      </w:r>
      <w:r w:rsidR="002101A6" w:rsidRPr="00835B56">
        <w:rPr>
          <w:rFonts w:ascii="Arial" w:eastAsia="Times New Roman" w:hAnsi="Arial" w:cs="Arial"/>
          <w:color w:val="111111"/>
          <w:sz w:val="20"/>
          <w:szCs w:val="20"/>
        </w:rPr>
        <w:t>–</w:t>
      </w:r>
      <w:r w:rsidR="002101A6">
        <w:rPr>
          <w:rFonts w:ascii="Arial" w:eastAsia="Times New Roman" w:hAnsi="Arial" w:cs="Arial"/>
          <w:color w:val="000000" w:themeColor="text1"/>
          <w:sz w:val="20"/>
          <w:szCs w:val="20"/>
          <w:shd w:val="clear" w:color="auto" w:fill="FFFFFF"/>
        </w:rPr>
        <w:t xml:space="preserve">inspirado </w:t>
      </w:r>
      <w:r w:rsidR="00B16329">
        <w:rPr>
          <w:rFonts w:ascii="Arial" w:eastAsia="Times New Roman" w:hAnsi="Arial" w:cs="Arial"/>
          <w:color w:val="000000" w:themeColor="text1"/>
          <w:sz w:val="20"/>
          <w:szCs w:val="20"/>
          <w:shd w:val="clear" w:color="auto" w:fill="FFFFFF"/>
        </w:rPr>
        <w:t>por</w:t>
      </w:r>
      <w:r w:rsidR="002101A6">
        <w:rPr>
          <w:rFonts w:ascii="Arial" w:eastAsia="Times New Roman" w:hAnsi="Arial" w:cs="Arial"/>
          <w:color w:val="000000" w:themeColor="text1"/>
          <w:sz w:val="20"/>
          <w:szCs w:val="20"/>
          <w:shd w:val="clear" w:color="auto" w:fill="FFFFFF"/>
        </w:rPr>
        <w:t xml:space="preserve"> el pintor surrealista también belga René Magritte</w:t>
      </w:r>
      <w:r w:rsidR="002101A6" w:rsidRPr="00835B56">
        <w:rPr>
          <w:rFonts w:ascii="Arial" w:eastAsia="Times New Roman" w:hAnsi="Arial" w:cs="Arial"/>
          <w:color w:val="111111"/>
          <w:sz w:val="20"/>
          <w:szCs w:val="20"/>
        </w:rPr>
        <w:t>–</w:t>
      </w:r>
      <w:r w:rsidR="002101A6">
        <w:rPr>
          <w:rFonts w:ascii="Arial" w:eastAsia="Times New Roman" w:hAnsi="Arial" w:cs="Arial"/>
          <w:color w:val="000000" w:themeColor="text1"/>
          <w:sz w:val="20"/>
          <w:szCs w:val="20"/>
          <w:shd w:val="clear" w:color="auto" w:fill="FFFFFF"/>
        </w:rPr>
        <w:t>,</w:t>
      </w:r>
      <w:r w:rsidR="002101A6" w:rsidRPr="0091232E">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color w:val="000000" w:themeColor="text1"/>
          <w:sz w:val="20"/>
          <w:szCs w:val="20"/>
          <w:shd w:val="clear" w:color="auto" w:fill="FFFFFF"/>
        </w:rPr>
        <w:t>con palabras impr</w:t>
      </w:r>
      <w:r w:rsidR="003C4482">
        <w:rPr>
          <w:rFonts w:ascii="Arial" w:eastAsia="Times New Roman" w:hAnsi="Arial" w:cs="Arial"/>
          <w:color w:val="000000" w:themeColor="text1"/>
          <w:sz w:val="20"/>
          <w:szCs w:val="20"/>
          <w:shd w:val="clear" w:color="auto" w:fill="FFFFFF"/>
        </w:rPr>
        <w:t>esas en francés</w:t>
      </w:r>
      <w:r w:rsidR="000079F6">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museo</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galería</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aceite</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tema</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composición</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imágenes</w:t>
      </w:r>
      <w:r w:rsidRPr="0091232E">
        <w:rPr>
          <w:rFonts w:ascii="Arial" w:eastAsia="Times New Roman" w:hAnsi="Arial" w:cs="Arial"/>
          <w:color w:val="000000" w:themeColor="text1"/>
          <w:sz w:val="20"/>
          <w:szCs w:val="20"/>
          <w:shd w:val="clear" w:color="auto" w:fill="FFFFFF"/>
        </w:rPr>
        <w:t>,</w:t>
      </w:r>
      <w:r w:rsidR="003C4482">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iCs/>
          <w:color w:val="000000" w:themeColor="text1"/>
          <w:sz w:val="20"/>
          <w:szCs w:val="20"/>
        </w:rPr>
        <w:t>privilegio</w:t>
      </w:r>
      <w:r w:rsidR="000079F6" w:rsidRPr="00835B56">
        <w:rPr>
          <w:rFonts w:ascii="Arial" w:eastAsia="Times New Roman" w:hAnsi="Arial" w:cs="Arial"/>
          <w:color w:val="111111"/>
          <w:sz w:val="20"/>
          <w:szCs w:val="20"/>
        </w:rPr>
        <w:t>–</w:t>
      </w:r>
      <w:r w:rsidR="00B92BCD">
        <w:rPr>
          <w:rFonts w:ascii="Arial" w:eastAsia="Times New Roman" w:hAnsi="Arial" w:cs="Arial"/>
          <w:color w:val="111111"/>
          <w:sz w:val="20"/>
          <w:szCs w:val="20"/>
        </w:rPr>
        <w:t>,</w:t>
      </w:r>
      <w:r w:rsidRPr="0091232E">
        <w:rPr>
          <w:rFonts w:ascii="Arial" w:eastAsia="Times New Roman" w:hAnsi="Arial" w:cs="Arial"/>
          <w:color w:val="000000" w:themeColor="text1"/>
          <w:sz w:val="20"/>
          <w:szCs w:val="20"/>
          <w:shd w:val="clear" w:color="auto" w:fill="FFFFFF"/>
        </w:rPr>
        <w:t xml:space="preserve"> con la pretensión de examinar "la influencia del lenguaje en las percepciones y la manera en que los museos afectan a la</w:t>
      </w:r>
      <w:r w:rsidR="003C4482">
        <w:rPr>
          <w:rFonts w:ascii="Arial" w:eastAsia="Times New Roman" w:hAnsi="Arial" w:cs="Arial"/>
          <w:color w:val="000000" w:themeColor="text1"/>
          <w:sz w:val="20"/>
          <w:szCs w:val="20"/>
          <w:shd w:val="clear" w:color="auto" w:fill="FFFFFF"/>
        </w:rPr>
        <w:t xml:space="preserve"> producción y consumo de arte".</w:t>
      </w:r>
      <w:r w:rsidRPr="0091232E">
        <w:rPr>
          <w:rFonts w:ascii="Arial" w:eastAsia="Times New Roman" w:hAnsi="Arial" w:cs="Arial"/>
          <w:color w:val="000000" w:themeColor="text1"/>
          <w:sz w:val="20"/>
          <w:szCs w:val="20"/>
          <w:shd w:val="clear" w:color="auto" w:fill="FFFFFF"/>
        </w:rPr>
        <w:t xml:space="preserve"> En tales trabajos el artista se relaciona con corrientes de finales del</w:t>
      </w:r>
      <w:r w:rsidR="000079F6">
        <w:rPr>
          <w:rFonts w:ascii="Arial" w:eastAsia="Times New Roman" w:hAnsi="Arial" w:cs="Arial"/>
          <w:color w:val="000000" w:themeColor="text1"/>
          <w:sz w:val="20"/>
          <w:szCs w:val="20"/>
          <w:shd w:val="clear" w:color="auto" w:fill="FFFFFF"/>
        </w:rPr>
        <w:t xml:space="preserve"> </w:t>
      </w:r>
      <w:hyperlink r:id="rId32" w:tooltip="Siglo XX" w:history="1">
        <w:r w:rsidRPr="0091232E">
          <w:rPr>
            <w:rFonts w:ascii="Arial" w:eastAsia="Times New Roman" w:hAnsi="Arial" w:cs="Arial"/>
            <w:color w:val="000000" w:themeColor="text1"/>
            <w:sz w:val="20"/>
            <w:szCs w:val="20"/>
          </w:rPr>
          <w:t>siglo XX</w:t>
        </w:r>
      </w:hyperlink>
      <w:r w:rsidR="000079F6">
        <w:rPr>
          <w:rFonts w:ascii="Arial" w:eastAsia="Times New Roman" w:hAnsi="Arial" w:cs="Arial"/>
          <w:color w:val="000000" w:themeColor="text1"/>
          <w:sz w:val="20"/>
          <w:szCs w:val="20"/>
          <w:shd w:val="clear" w:color="auto" w:fill="FFFFFF"/>
        </w:rPr>
        <w:t xml:space="preserve"> </w:t>
      </w:r>
      <w:r w:rsidRPr="0091232E">
        <w:rPr>
          <w:rFonts w:ascii="Arial" w:eastAsia="Times New Roman" w:hAnsi="Arial" w:cs="Arial"/>
          <w:color w:val="000000" w:themeColor="text1"/>
          <w:sz w:val="20"/>
          <w:szCs w:val="20"/>
          <w:shd w:val="clear" w:color="auto" w:fill="FFFFFF"/>
        </w:rPr>
        <w:t>como la</w:t>
      </w:r>
      <w:r w:rsidR="000079F6">
        <w:rPr>
          <w:rFonts w:ascii="Arial" w:eastAsia="Times New Roman" w:hAnsi="Arial" w:cs="Arial"/>
          <w:color w:val="000000" w:themeColor="text1"/>
          <w:sz w:val="20"/>
          <w:szCs w:val="20"/>
          <w:shd w:val="clear" w:color="auto" w:fill="FFFFFF"/>
        </w:rPr>
        <w:t xml:space="preserve"> </w:t>
      </w:r>
      <w:hyperlink r:id="rId33" w:tooltip="Instalación artística" w:history="1">
        <w:r w:rsidR="000079F6">
          <w:rPr>
            <w:rFonts w:ascii="Arial" w:eastAsia="Times New Roman" w:hAnsi="Arial" w:cs="Arial"/>
            <w:color w:val="000000" w:themeColor="text1"/>
            <w:sz w:val="20"/>
            <w:szCs w:val="20"/>
          </w:rPr>
          <w:t>i</w:t>
        </w:r>
        <w:r w:rsidRPr="0091232E">
          <w:rPr>
            <w:rFonts w:ascii="Arial" w:eastAsia="Times New Roman" w:hAnsi="Arial" w:cs="Arial"/>
            <w:color w:val="000000" w:themeColor="text1"/>
            <w:sz w:val="20"/>
            <w:szCs w:val="20"/>
          </w:rPr>
          <w:t>nstalación artística</w:t>
        </w:r>
      </w:hyperlink>
      <w:r w:rsidR="000079F6">
        <w:rPr>
          <w:rFonts w:ascii="Arial" w:eastAsia="Times New Roman" w:hAnsi="Arial" w:cs="Arial"/>
          <w:color w:val="000000" w:themeColor="text1"/>
          <w:sz w:val="20"/>
          <w:szCs w:val="20"/>
          <w:shd w:val="clear" w:color="auto" w:fill="FFFFFF"/>
        </w:rPr>
        <w:t> y la c</w:t>
      </w:r>
      <w:r w:rsidRPr="0091232E">
        <w:rPr>
          <w:rFonts w:ascii="Arial" w:eastAsia="Times New Roman" w:hAnsi="Arial" w:cs="Arial"/>
          <w:color w:val="000000" w:themeColor="text1"/>
          <w:sz w:val="20"/>
          <w:szCs w:val="20"/>
          <w:shd w:val="clear" w:color="auto" w:fill="FFFFFF"/>
        </w:rPr>
        <w:t>rítica institucional, en las que se enfatiza el análisis de las relaciones entre artista, obra y museo.</w:t>
      </w:r>
    </w:p>
    <w:p w14:paraId="3C7A7FB9" w14:textId="77777777" w:rsidR="009A7E5D" w:rsidRPr="0091232E" w:rsidRDefault="009A7E5D" w:rsidP="00083E64">
      <w:pPr>
        <w:spacing w:line="360" w:lineRule="auto"/>
        <w:rPr>
          <w:rFonts w:ascii="Arial" w:hAnsi="Arial" w:cs="Arial"/>
          <w:color w:val="000000" w:themeColor="text1"/>
          <w:sz w:val="20"/>
          <w:szCs w:val="20"/>
        </w:rPr>
      </w:pPr>
    </w:p>
    <w:p w14:paraId="0CE86DA0" w14:textId="5A427277" w:rsidR="00D06457" w:rsidRPr="0091232E" w:rsidRDefault="00F4221D" w:rsidP="00083E64">
      <w:pPr>
        <w:spacing w:line="36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shd w:val="clear" w:color="auto" w:fill="FFFFFF"/>
        </w:rPr>
        <w:t xml:space="preserve">John </w:t>
      </w:r>
      <w:proofErr w:type="spellStart"/>
      <w:r>
        <w:rPr>
          <w:rFonts w:ascii="Arial" w:eastAsia="Times New Roman" w:hAnsi="Arial" w:cs="Arial"/>
          <w:color w:val="000000" w:themeColor="text1"/>
          <w:sz w:val="20"/>
          <w:szCs w:val="20"/>
          <w:shd w:val="clear" w:color="auto" w:fill="FFFFFF"/>
        </w:rPr>
        <w:t>Baldessari</w:t>
      </w:r>
      <w:proofErr w:type="spellEnd"/>
      <w:r>
        <w:rPr>
          <w:rFonts w:ascii="Arial" w:eastAsia="Times New Roman" w:hAnsi="Arial" w:cs="Arial"/>
          <w:color w:val="000000" w:themeColor="text1"/>
          <w:sz w:val="20"/>
          <w:szCs w:val="20"/>
          <w:shd w:val="clear" w:color="auto" w:fill="FFFFFF"/>
        </w:rPr>
        <w:t xml:space="preserve"> era a</w:t>
      </w:r>
      <w:r w:rsidR="00D06457" w:rsidRPr="0091232E">
        <w:rPr>
          <w:rFonts w:ascii="Arial" w:eastAsia="Times New Roman" w:hAnsi="Arial" w:cs="Arial"/>
          <w:color w:val="000000" w:themeColor="text1"/>
          <w:sz w:val="20"/>
          <w:szCs w:val="20"/>
          <w:shd w:val="clear" w:color="auto" w:fill="FFFFFF"/>
        </w:rPr>
        <w:t>dmirador de </w:t>
      </w:r>
      <w:hyperlink r:id="rId34" w:tooltip="Marcel Duchamp" w:history="1">
        <w:r w:rsidR="00D06457" w:rsidRPr="0091232E">
          <w:rPr>
            <w:rFonts w:ascii="Arial" w:eastAsia="Times New Roman" w:hAnsi="Arial" w:cs="Arial"/>
            <w:color w:val="000000" w:themeColor="text1"/>
            <w:sz w:val="20"/>
            <w:szCs w:val="20"/>
          </w:rPr>
          <w:t>Marcel Duchamp</w:t>
        </w:r>
      </w:hyperlink>
      <w:r w:rsidR="00D06457" w:rsidRPr="0091232E">
        <w:rPr>
          <w:rFonts w:ascii="Arial" w:eastAsia="Times New Roman" w:hAnsi="Arial" w:cs="Arial"/>
          <w:color w:val="000000" w:themeColor="text1"/>
          <w:sz w:val="20"/>
          <w:szCs w:val="20"/>
          <w:shd w:val="clear" w:color="auto" w:fill="FFFFFF"/>
        </w:rPr>
        <w:t> (</w:t>
      </w:r>
      <w:r w:rsidR="00D06457" w:rsidRPr="00F4221D">
        <w:rPr>
          <w:rFonts w:ascii="Arial" w:eastAsia="Times New Roman" w:hAnsi="Arial" w:cs="Arial"/>
          <w:i/>
          <w:color w:val="000000" w:themeColor="text1"/>
          <w:sz w:val="20"/>
          <w:szCs w:val="20"/>
          <w:shd w:val="clear" w:color="auto" w:fill="FFFFFF"/>
        </w:rPr>
        <w:t>Un cuadro de alquiler mal colgado</w:t>
      </w:r>
      <w:r w:rsidR="00D06457" w:rsidRPr="0091232E">
        <w:rPr>
          <w:rFonts w:ascii="Arial" w:eastAsia="Times New Roman" w:hAnsi="Arial" w:cs="Arial"/>
          <w:color w:val="000000" w:themeColor="text1"/>
          <w:sz w:val="20"/>
          <w:szCs w:val="20"/>
          <w:shd w:val="clear" w:color="auto" w:fill="FFFFFF"/>
        </w:rPr>
        <w:t>, 1971</w:t>
      </w:r>
      <w:r>
        <w:rPr>
          <w:rFonts w:ascii="Arial" w:eastAsia="Times New Roman" w:hAnsi="Arial" w:cs="Arial"/>
          <w:color w:val="000000" w:themeColor="text1"/>
          <w:sz w:val="20"/>
          <w:szCs w:val="20"/>
          <w:shd w:val="clear" w:color="auto" w:fill="FFFFFF"/>
        </w:rPr>
        <w:t>, o</w:t>
      </w:r>
      <w:r w:rsidR="00D06457" w:rsidRPr="0091232E">
        <w:rPr>
          <w:rFonts w:ascii="Arial" w:eastAsia="Times New Roman" w:hAnsi="Arial" w:cs="Arial"/>
          <w:color w:val="000000" w:themeColor="text1"/>
          <w:sz w:val="20"/>
          <w:szCs w:val="20"/>
          <w:shd w:val="clear" w:color="auto" w:fill="FFFFFF"/>
        </w:rPr>
        <w:t xml:space="preserve">bra que se asemeja al </w:t>
      </w:r>
      <w:r w:rsidR="00D06457" w:rsidRPr="00F4221D">
        <w:rPr>
          <w:rFonts w:ascii="Arial" w:eastAsia="Times New Roman" w:hAnsi="Arial" w:cs="Arial"/>
          <w:i/>
          <w:color w:val="000000" w:themeColor="text1"/>
          <w:sz w:val="20"/>
          <w:szCs w:val="20"/>
          <w:shd w:val="clear" w:color="auto" w:fill="FFFFFF"/>
        </w:rPr>
        <w:t>Desnudo bajando la escalera</w:t>
      </w:r>
      <w:r w:rsidR="00D06457" w:rsidRPr="0091232E">
        <w:rPr>
          <w:rFonts w:ascii="Arial" w:eastAsia="Times New Roman" w:hAnsi="Arial" w:cs="Arial"/>
          <w:color w:val="000000" w:themeColor="text1"/>
          <w:sz w:val="20"/>
          <w:szCs w:val="20"/>
          <w:shd w:val="clear" w:color="auto" w:fill="FFFFFF"/>
        </w:rPr>
        <w:t>) y del músico </w:t>
      </w:r>
      <w:hyperlink r:id="rId35" w:tooltip="John Cage" w:history="1">
        <w:r w:rsidR="00D06457" w:rsidRPr="0091232E">
          <w:rPr>
            <w:rFonts w:ascii="Arial" w:eastAsia="Times New Roman" w:hAnsi="Arial" w:cs="Arial"/>
            <w:color w:val="000000" w:themeColor="text1"/>
            <w:sz w:val="20"/>
            <w:szCs w:val="20"/>
          </w:rPr>
          <w:t>John Cage</w:t>
        </w:r>
      </w:hyperlink>
      <w:r w:rsidR="00D06457" w:rsidRPr="0091232E">
        <w:rPr>
          <w:rFonts w:ascii="Arial" w:eastAsia="Times New Roman" w:hAnsi="Arial" w:cs="Arial"/>
          <w:color w:val="000000" w:themeColor="text1"/>
          <w:sz w:val="20"/>
          <w:szCs w:val="20"/>
          <w:shd w:val="clear" w:color="auto" w:fill="FFFFFF"/>
        </w:rPr>
        <w:t> e interesado en la actividad de </w:t>
      </w:r>
      <w:hyperlink r:id="rId36" w:tooltip="Jasper Johns" w:history="1">
        <w:r w:rsidR="00D06457" w:rsidRPr="0091232E">
          <w:rPr>
            <w:rFonts w:ascii="Arial" w:eastAsia="Times New Roman" w:hAnsi="Arial" w:cs="Arial"/>
            <w:color w:val="000000" w:themeColor="text1"/>
            <w:sz w:val="20"/>
            <w:szCs w:val="20"/>
          </w:rPr>
          <w:t>Jasper Johns</w:t>
        </w:r>
      </w:hyperlink>
      <w:r w:rsidR="00D06457" w:rsidRPr="0091232E">
        <w:rPr>
          <w:rFonts w:ascii="Arial" w:eastAsia="Times New Roman" w:hAnsi="Arial" w:cs="Arial"/>
          <w:color w:val="000000" w:themeColor="text1"/>
          <w:sz w:val="20"/>
          <w:szCs w:val="20"/>
          <w:shd w:val="clear" w:color="auto" w:fill="FFFFFF"/>
        </w:rPr>
        <w:t> y </w:t>
      </w:r>
      <w:hyperlink r:id="rId37" w:tooltip="Andy Warhol" w:history="1">
        <w:r w:rsidR="00D06457" w:rsidRPr="0091232E">
          <w:rPr>
            <w:rFonts w:ascii="Arial" w:eastAsia="Times New Roman" w:hAnsi="Arial" w:cs="Arial"/>
            <w:color w:val="000000" w:themeColor="text1"/>
            <w:sz w:val="20"/>
            <w:szCs w:val="20"/>
          </w:rPr>
          <w:t>Andy Warhol</w:t>
        </w:r>
      </w:hyperlink>
      <w:r w:rsidR="00D06457" w:rsidRPr="0091232E">
        <w:rPr>
          <w:rFonts w:ascii="Arial" w:eastAsia="Times New Roman" w:hAnsi="Arial" w:cs="Arial"/>
          <w:color w:val="000000" w:themeColor="text1"/>
          <w:sz w:val="20"/>
          <w:szCs w:val="20"/>
          <w:shd w:val="clear" w:color="auto" w:fill="FFFFFF"/>
        </w:rPr>
        <w:t>; reflexionó sobre los nuevos procedimientos que se devenían. Esto lo manifestó el 24</w:t>
      </w:r>
      <w:r>
        <w:rPr>
          <w:rFonts w:ascii="Arial" w:eastAsia="Times New Roman" w:hAnsi="Arial" w:cs="Arial"/>
          <w:color w:val="000000" w:themeColor="text1"/>
          <w:sz w:val="20"/>
          <w:szCs w:val="20"/>
          <w:shd w:val="clear" w:color="auto" w:fill="FFFFFF"/>
        </w:rPr>
        <w:t xml:space="preserve"> de julio de 1970 con </w:t>
      </w:r>
      <w:proofErr w:type="spellStart"/>
      <w:r w:rsidRPr="00F4221D">
        <w:rPr>
          <w:rFonts w:ascii="Arial" w:eastAsia="Times New Roman" w:hAnsi="Arial" w:cs="Arial"/>
          <w:i/>
          <w:color w:val="000000" w:themeColor="text1"/>
          <w:sz w:val="20"/>
          <w:szCs w:val="20"/>
          <w:shd w:val="clear" w:color="auto" w:fill="FFFFFF"/>
        </w:rPr>
        <w:t>Cremation</w:t>
      </w:r>
      <w:proofErr w:type="spellEnd"/>
      <w:r w:rsidRPr="00F4221D">
        <w:rPr>
          <w:rFonts w:ascii="Arial" w:eastAsia="Times New Roman" w:hAnsi="Arial" w:cs="Arial"/>
          <w:i/>
          <w:color w:val="000000" w:themeColor="text1"/>
          <w:sz w:val="20"/>
          <w:szCs w:val="20"/>
          <w:shd w:val="clear" w:color="auto" w:fill="FFFFFF"/>
        </w:rPr>
        <w:t xml:space="preserve"> Project</w:t>
      </w:r>
      <w:r>
        <w:rPr>
          <w:rFonts w:ascii="Arial" w:eastAsia="Times New Roman" w:hAnsi="Arial" w:cs="Arial"/>
          <w:color w:val="000000" w:themeColor="text1"/>
          <w:sz w:val="20"/>
          <w:szCs w:val="20"/>
          <w:shd w:val="clear" w:color="auto" w:fill="FFFFFF"/>
        </w:rPr>
        <w:t xml:space="preserve"> donde quemó todas las obras que había realizado hasta aquel momento,</w:t>
      </w:r>
      <w:r w:rsidR="00D06457" w:rsidRPr="0091232E">
        <w:rPr>
          <w:rFonts w:ascii="Arial" w:eastAsia="Times New Roman" w:hAnsi="Arial" w:cs="Arial"/>
          <w:color w:val="000000" w:themeColor="text1"/>
          <w:sz w:val="20"/>
          <w:szCs w:val="20"/>
          <w:shd w:val="clear" w:color="auto" w:fill="FFFFFF"/>
        </w:rPr>
        <w:t xml:space="preserve"> con el fin de indagar sobre la real acción del arte que dominaba su época. Sus dudas sobre el lenguaje de la imagen le hacen renacer como artista acuñando la frase: “I Will </w:t>
      </w:r>
      <w:proofErr w:type="spellStart"/>
      <w:r w:rsidR="00D06457" w:rsidRPr="0091232E">
        <w:rPr>
          <w:rFonts w:ascii="Arial" w:eastAsia="Times New Roman" w:hAnsi="Arial" w:cs="Arial"/>
          <w:color w:val="000000" w:themeColor="text1"/>
          <w:sz w:val="20"/>
          <w:szCs w:val="20"/>
          <w:shd w:val="clear" w:color="auto" w:fill="FFFFFF"/>
        </w:rPr>
        <w:t>Not</w:t>
      </w:r>
      <w:proofErr w:type="spellEnd"/>
      <w:r w:rsidR="00D06457" w:rsidRPr="0091232E">
        <w:rPr>
          <w:rFonts w:ascii="Arial" w:eastAsia="Times New Roman" w:hAnsi="Arial" w:cs="Arial"/>
          <w:color w:val="000000" w:themeColor="text1"/>
          <w:sz w:val="20"/>
          <w:szCs w:val="20"/>
          <w:shd w:val="clear" w:color="auto" w:fill="FFFFFF"/>
        </w:rPr>
        <w:t xml:space="preserve"> </w:t>
      </w:r>
      <w:proofErr w:type="spellStart"/>
      <w:r w:rsidR="00D06457" w:rsidRPr="0091232E">
        <w:rPr>
          <w:rFonts w:ascii="Arial" w:eastAsia="Times New Roman" w:hAnsi="Arial" w:cs="Arial"/>
          <w:color w:val="000000" w:themeColor="text1"/>
          <w:sz w:val="20"/>
          <w:szCs w:val="20"/>
          <w:shd w:val="clear" w:color="auto" w:fill="FFFFFF"/>
        </w:rPr>
        <w:t>Make</w:t>
      </w:r>
      <w:proofErr w:type="spellEnd"/>
      <w:r w:rsidR="00D06457" w:rsidRPr="0091232E">
        <w:rPr>
          <w:rFonts w:ascii="Arial" w:eastAsia="Times New Roman" w:hAnsi="Arial" w:cs="Arial"/>
          <w:color w:val="000000" w:themeColor="text1"/>
          <w:sz w:val="20"/>
          <w:szCs w:val="20"/>
          <w:shd w:val="clear" w:color="auto" w:fill="FFFFFF"/>
        </w:rPr>
        <w:t xml:space="preserve"> </w:t>
      </w:r>
      <w:proofErr w:type="spellStart"/>
      <w:r w:rsidR="00D06457" w:rsidRPr="0091232E">
        <w:rPr>
          <w:rFonts w:ascii="Arial" w:eastAsia="Times New Roman" w:hAnsi="Arial" w:cs="Arial"/>
          <w:color w:val="000000" w:themeColor="text1"/>
          <w:sz w:val="20"/>
          <w:szCs w:val="20"/>
          <w:shd w:val="clear" w:color="auto" w:fill="FFFFFF"/>
        </w:rPr>
        <w:t>Any</w:t>
      </w:r>
      <w:proofErr w:type="spellEnd"/>
      <w:r w:rsidR="00D06457" w:rsidRPr="0091232E">
        <w:rPr>
          <w:rFonts w:ascii="Arial" w:eastAsia="Times New Roman" w:hAnsi="Arial" w:cs="Arial"/>
          <w:color w:val="000000" w:themeColor="text1"/>
          <w:sz w:val="20"/>
          <w:szCs w:val="20"/>
          <w:shd w:val="clear" w:color="auto" w:fill="FFFFFF"/>
        </w:rPr>
        <w:t xml:space="preserve"> More </w:t>
      </w:r>
      <w:proofErr w:type="spellStart"/>
      <w:r w:rsidR="00D06457" w:rsidRPr="0091232E">
        <w:rPr>
          <w:rFonts w:ascii="Arial" w:eastAsia="Times New Roman" w:hAnsi="Arial" w:cs="Arial"/>
          <w:color w:val="000000" w:themeColor="text1"/>
          <w:sz w:val="20"/>
          <w:szCs w:val="20"/>
          <w:shd w:val="clear" w:color="auto" w:fill="FFFFFF"/>
        </w:rPr>
        <w:t>Boring</w:t>
      </w:r>
      <w:proofErr w:type="spellEnd"/>
      <w:r w:rsidR="00D06457" w:rsidRPr="0091232E">
        <w:rPr>
          <w:rFonts w:ascii="Arial" w:eastAsia="Times New Roman" w:hAnsi="Arial" w:cs="Arial"/>
          <w:color w:val="000000" w:themeColor="text1"/>
          <w:sz w:val="20"/>
          <w:szCs w:val="20"/>
          <w:shd w:val="clear" w:color="auto" w:fill="FFFFFF"/>
        </w:rPr>
        <w:t xml:space="preserve"> Art” en 1971. A partir de aquí su meta fue descontentar al público y a menudo</w:t>
      </w:r>
      <w:r>
        <w:rPr>
          <w:rFonts w:ascii="Arial" w:eastAsia="Times New Roman" w:hAnsi="Arial" w:cs="Arial"/>
          <w:color w:val="000000" w:themeColor="text1"/>
          <w:sz w:val="20"/>
          <w:szCs w:val="20"/>
          <w:shd w:val="clear" w:color="auto" w:fill="FFFFFF"/>
        </w:rPr>
        <w:t>, sin ser ese su objetivo,</w:t>
      </w:r>
      <w:r w:rsidR="00D06457" w:rsidRPr="0091232E">
        <w:rPr>
          <w:rFonts w:ascii="Arial" w:eastAsia="Times New Roman" w:hAnsi="Arial" w:cs="Arial"/>
          <w:color w:val="000000" w:themeColor="text1"/>
          <w:sz w:val="20"/>
          <w:szCs w:val="20"/>
          <w:shd w:val="clear" w:color="auto" w:fill="FFFFFF"/>
        </w:rPr>
        <w:t xml:space="preserve"> se tilda a su obra de humor</w:t>
      </w:r>
      <w:r w:rsidR="00C626FF">
        <w:rPr>
          <w:rFonts w:ascii="Arial" w:eastAsia="Times New Roman" w:hAnsi="Arial" w:cs="Arial"/>
          <w:color w:val="000000" w:themeColor="text1"/>
          <w:sz w:val="20"/>
          <w:szCs w:val="20"/>
          <w:shd w:val="clear" w:color="auto" w:fill="FFFFFF"/>
        </w:rPr>
        <w:t>ística</w:t>
      </w:r>
      <w:r w:rsidR="00D06457" w:rsidRPr="0091232E">
        <w:rPr>
          <w:rFonts w:ascii="Arial" w:eastAsia="Times New Roman" w:hAnsi="Arial" w:cs="Arial"/>
          <w:color w:val="000000" w:themeColor="text1"/>
          <w:sz w:val="20"/>
          <w:szCs w:val="20"/>
          <w:shd w:val="clear" w:color="auto" w:fill="FFFFFF"/>
        </w:rPr>
        <w:t>. Se compara a sí mismo con </w:t>
      </w:r>
      <w:hyperlink r:id="rId38" w:tooltip="Cervantes" w:history="1">
        <w:r w:rsidR="00D06457" w:rsidRPr="0091232E">
          <w:rPr>
            <w:rFonts w:ascii="Arial" w:eastAsia="Times New Roman" w:hAnsi="Arial" w:cs="Arial"/>
            <w:color w:val="000000" w:themeColor="text1"/>
            <w:sz w:val="20"/>
            <w:szCs w:val="20"/>
          </w:rPr>
          <w:t>Cervantes</w:t>
        </w:r>
      </w:hyperlink>
      <w:r w:rsidR="00D06457" w:rsidRPr="0091232E">
        <w:rPr>
          <w:rFonts w:ascii="Arial" w:eastAsia="Times New Roman" w:hAnsi="Arial" w:cs="Arial"/>
          <w:color w:val="000000" w:themeColor="text1"/>
          <w:sz w:val="20"/>
          <w:szCs w:val="20"/>
          <w:shd w:val="clear" w:color="auto" w:fill="FFFFFF"/>
        </w:rPr>
        <w:t> y </w:t>
      </w:r>
      <w:hyperlink r:id="rId39" w:tooltip="Francisco de Goya" w:history="1">
        <w:r w:rsidR="00D06457" w:rsidRPr="0091232E">
          <w:rPr>
            <w:rFonts w:ascii="Arial" w:eastAsia="Times New Roman" w:hAnsi="Arial" w:cs="Arial"/>
            <w:color w:val="000000" w:themeColor="text1"/>
            <w:sz w:val="20"/>
            <w:szCs w:val="20"/>
          </w:rPr>
          <w:t>Goya</w:t>
        </w:r>
      </w:hyperlink>
      <w:r w:rsidR="00D06457" w:rsidRPr="0091232E">
        <w:rPr>
          <w:rFonts w:ascii="Arial" w:eastAsia="Times New Roman" w:hAnsi="Arial" w:cs="Arial"/>
          <w:color w:val="000000" w:themeColor="text1"/>
          <w:sz w:val="20"/>
          <w:szCs w:val="20"/>
          <w:shd w:val="clear" w:color="auto" w:fill="FFFFFF"/>
        </w:rPr>
        <w:t xml:space="preserve">, autores que mantienen una dicotomía entre lo divertido </w:t>
      </w:r>
      <w:r w:rsidR="00192322">
        <w:rPr>
          <w:rFonts w:ascii="Arial" w:eastAsia="Times New Roman" w:hAnsi="Arial" w:cs="Arial"/>
          <w:color w:val="000000" w:themeColor="text1"/>
          <w:sz w:val="20"/>
          <w:szCs w:val="20"/>
          <w:shd w:val="clear" w:color="auto" w:fill="FFFFFF"/>
        </w:rPr>
        <w:t>y</w:t>
      </w:r>
      <w:r w:rsidR="00D06457" w:rsidRPr="0091232E">
        <w:rPr>
          <w:rFonts w:ascii="Arial" w:eastAsia="Times New Roman" w:hAnsi="Arial" w:cs="Arial"/>
          <w:color w:val="000000" w:themeColor="text1"/>
          <w:sz w:val="20"/>
          <w:szCs w:val="20"/>
          <w:shd w:val="clear" w:color="auto" w:fill="FFFFFF"/>
        </w:rPr>
        <w:t xml:space="preserve"> trágico a la vez. La ironía de sus obras son un producto secundario, no buscado de forma consciente.</w:t>
      </w:r>
    </w:p>
    <w:p w14:paraId="2CDBF197" w14:textId="77777777" w:rsidR="00D06457" w:rsidRPr="0091232E" w:rsidRDefault="00D06457" w:rsidP="00083E64">
      <w:pPr>
        <w:spacing w:line="360" w:lineRule="auto"/>
        <w:rPr>
          <w:rFonts w:ascii="Arial" w:hAnsi="Arial" w:cs="Arial"/>
          <w:color w:val="000000" w:themeColor="text1"/>
          <w:sz w:val="20"/>
          <w:szCs w:val="20"/>
        </w:rPr>
      </w:pPr>
    </w:p>
    <w:p w14:paraId="3A6E5EB0" w14:textId="59486D24" w:rsidR="003859DB" w:rsidRPr="0091232E" w:rsidRDefault="003859DB" w:rsidP="00083E64">
      <w:pPr>
        <w:spacing w:line="360" w:lineRule="auto"/>
        <w:rPr>
          <w:rFonts w:ascii="Arial" w:eastAsia="Times New Roman" w:hAnsi="Arial" w:cs="Arial"/>
          <w:color w:val="000000" w:themeColor="text1"/>
          <w:sz w:val="20"/>
          <w:szCs w:val="20"/>
          <w:shd w:val="clear" w:color="auto" w:fill="FFFFFF"/>
        </w:rPr>
      </w:pPr>
      <w:r w:rsidRPr="0091232E">
        <w:rPr>
          <w:rFonts w:ascii="Arial" w:eastAsia="Times New Roman" w:hAnsi="Arial" w:cs="Arial"/>
          <w:color w:val="000000" w:themeColor="text1"/>
          <w:sz w:val="20"/>
          <w:szCs w:val="20"/>
          <w:shd w:val="clear" w:color="auto" w:fill="FFFFFF"/>
        </w:rPr>
        <w:t xml:space="preserve">En 1970, Hans </w:t>
      </w:r>
      <w:proofErr w:type="spellStart"/>
      <w:r w:rsidRPr="0091232E">
        <w:rPr>
          <w:rFonts w:ascii="Arial" w:eastAsia="Times New Roman" w:hAnsi="Arial" w:cs="Arial"/>
          <w:color w:val="000000" w:themeColor="text1"/>
          <w:sz w:val="20"/>
          <w:szCs w:val="20"/>
          <w:shd w:val="clear" w:color="auto" w:fill="FFFFFF"/>
        </w:rPr>
        <w:t>Haacke</w:t>
      </w:r>
      <w:proofErr w:type="spellEnd"/>
      <w:r w:rsidRPr="0091232E">
        <w:rPr>
          <w:rFonts w:ascii="Arial" w:eastAsia="Times New Roman" w:hAnsi="Arial" w:cs="Arial"/>
          <w:color w:val="000000" w:themeColor="text1"/>
          <w:sz w:val="20"/>
          <w:szCs w:val="20"/>
          <w:shd w:val="clear" w:color="auto" w:fill="FFFFFF"/>
        </w:rPr>
        <w:t xml:space="preserve"> creó una instalación encargada por el </w:t>
      </w:r>
      <w:proofErr w:type="spellStart"/>
      <w:r>
        <w:fldChar w:fldCharType="begin"/>
      </w:r>
      <w:r>
        <w:instrText>HYPERLINK "https://es.wikipedia.org/wiki/MoMA" \o "MoMA"</w:instrText>
      </w:r>
      <w:r>
        <w:fldChar w:fldCharType="separate"/>
      </w:r>
      <w:r w:rsidRPr="0091232E">
        <w:rPr>
          <w:rFonts w:ascii="Arial" w:eastAsia="Times New Roman" w:hAnsi="Arial" w:cs="Arial"/>
          <w:color w:val="000000" w:themeColor="text1"/>
          <w:sz w:val="20"/>
          <w:szCs w:val="20"/>
        </w:rPr>
        <w:t>MoMA</w:t>
      </w:r>
      <w:proofErr w:type="spellEnd"/>
      <w:r>
        <w:fldChar w:fldCharType="end"/>
      </w:r>
      <w:r w:rsidR="00F4221D">
        <w:rPr>
          <w:rFonts w:ascii="Arial" w:eastAsia="Times New Roman" w:hAnsi="Arial" w:cs="Arial"/>
          <w:color w:val="000000" w:themeColor="text1"/>
          <w:sz w:val="20"/>
          <w:szCs w:val="20"/>
          <w:shd w:val="clear" w:color="auto" w:fill="FFFFFF"/>
        </w:rPr>
        <w:t> de</w:t>
      </w:r>
      <w:r w:rsidRPr="0091232E">
        <w:rPr>
          <w:rFonts w:ascii="Arial" w:eastAsia="Times New Roman" w:hAnsi="Arial" w:cs="Arial"/>
          <w:color w:val="000000" w:themeColor="text1"/>
          <w:sz w:val="20"/>
          <w:szCs w:val="20"/>
          <w:shd w:val="clear" w:color="auto" w:fill="FFFFFF"/>
        </w:rPr>
        <w:t> </w:t>
      </w:r>
      <w:hyperlink r:id="rId40" w:tooltip="Nueva York" w:history="1">
        <w:r w:rsidRPr="0091232E">
          <w:rPr>
            <w:rFonts w:ascii="Arial" w:eastAsia="Times New Roman" w:hAnsi="Arial" w:cs="Arial"/>
            <w:color w:val="000000" w:themeColor="text1"/>
            <w:sz w:val="20"/>
            <w:szCs w:val="20"/>
          </w:rPr>
          <w:t>Nueva York</w:t>
        </w:r>
      </w:hyperlink>
      <w:r w:rsidRPr="0091232E">
        <w:rPr>
          <w:rFonts w:ascii="Arial" w:eastAsia="Times New Roman" w:hAnsi="Arial" w:cs="Arial"/>
          <w:color w:val="000000" w:themeColor="text1"/>
          <w:sz w:val="20"/>
          <w:szCs w:val="20"/>
          <w:shd w:val="clear" w:color="auto" w:fill="FFFFFF"/>
        </w:rPr>
        <w:t> titulada </w:t>
      </w:r>
      <w:proofErr w:type="spellStart"/>
      <w:r w:rsidRPr="00F4221D">
        <w:rPr>
          <w:rFonts w:ascii="Arial" w:eastAsia="Times New Roman" w:hAnsi="Arial" w:cs="Arial"/>
          <w:i/>
          <w:iCs/>
          <w:color w:val="000000" w:themeColor="text1"/>
          <w:sz w:val="20"/>
          <w:szCs w:val="20"/>
        </w:rPr>
        <w:t>MoMA</w:t>
      </w:r>
      <w:proofErr w:type="spellEnd"/>
      <w:r w:rsidRPr="00F4221D">
        <w:rPr>
          <w:rFonts w:ascii="Arial" w:eastAsia="Times New Roman" w:hAnsi="Arial" w:cs="Arial"/>
          <w:i/>
          <w:iCs/>
          <w:color w:val="000000" w:themeColor="text1"/>
          <w:sz w:val="20"/>
          <w:szCs w:val="20"/>
        </w:rPr>
        <w:t xml:space="preserve"> </w:t>
      </w:r>
      <w:proofErr w:type="spellStart"/>
      <w:r w:rsidRPr="00F4221D">
        <w:rPr>
          <w:rFonts w:ascii="Arial" w:eastAsia="Times New Roman" w:hAnsi="Arial" w:cs="Arial"/>
          <w:i/>
          <w:iCs/>
          <w:color w:val="000000" w:themeColor="text1"/>
          <w:sz w:val="20"/>
          <w:szCs w:val="20"/>
        </w:rPr>
        <w:t>Poll</w:t>
      </w:r>
      <w:proofErr w:type="spellEnd"/>
      <w:r w:rsidRPr="0091232E">
        <w:rPr>
          <w:rFonts w:ascii="Arial" w:eastAsia="Times New Roman" w:hAnsi="Arial" w:cs="Arial"/>
          <w:color w:val="000000" w:themeColor="text1"/>
          <w:sz w:val="20"/>
          <w:szCs w:val="20"/>
          <w:shd w:val="clear" w:color="auto" w:fill="FFFFFF"/>
        </w:rPr>
        <w:t xml:space="preserve">. </w:t>
      </w:r>
      <w:proofErr w:type="spellStart"/>
      <w:r w:rsidRPr="0091232E">
        <w:rPr>
          <w:rFonts w:ascii="Arial" w:eastAsia="Times New Roman" w:hAnsi="Arial" w:cs="Arial"/>
          <w:color w:val="000000" w:themeColor="text1"/>
          <w:sz w:val="20"/>
          <w:szCs w:val="20"/>
          <w:shd w:val="clear" w:color="auto" w:fill="FFFFFF"/>
        </w:rPr>
        <w:t>Haacke</w:t>
      </w:r>
      <w:proofErr w:type="spellEnd"/>
      <w:r w:rsidR="00F4221D">
        <w:rPr>
          <w:rFonts w:ascii="Arial" w:eastAsia="Times New Roman" w:hAnsi="Arial" w:cs="Arial"/>
          <w:color w:val="000000" w:themeColor="text1"/>
          <w:sz w:val="20"/>
          <w:szCs w:val="20"/>
          <w:shd w:val="clear" w:color="auto" w:fill="FFFFFF"/>
        </w:rPr>
        <w:t xml:space="preserve"> planteó esta pregunta: “</w:t>
      </w:r>
      <w:r w:rsidRPr="0091232E">
        <w:rPr>
          <w:rFonts w:ascii="Arial" w:eastAsia="Times New Roman" w:hAnsi="Arial" w:cs="Arial"/>
          <w:color w:val="000000" w:themeColor="text1"/>
          <w:sz w:val="20"/>
          <w:szCs w:val="20"/>
          <w:shd w:val="clear" w:color="auto" w:fill="FFFFFF"/>
        </w:rPr>
        <w:t>¿Sería el hecho de que el </w:t>
      </w:r>
      <w:hyperlink r:id="rId41" w:tooltip="Nelson Rockefeller" w:history="1">
        <w:r w:rsidRPr="0091232E">
          <w:rPr>
            <w:rFonts w:ascii="Arial" w:eastAsia="Times New Roman" w:hAnsi="Arial" w:cs="Arial"/>
            <w:color w:val="000000" w:themeColor="text1"/>
            <w:sz w:val="20"/>
            <w:szCs w:val="20"/>
          </w:rPr>
          <w:t>gobernador Rockefeller</w:t>
        </w:r>
      </w:hyperlink>
      <w:r w:rsidRPr="0091232E">
        <w:rPr>
          <w:rFonts w:ascii="Arial" w:eastAsia="Times New Roman" w:hAnsi="Arial" w:cs="Arial"/>
          <w:color w:val="000000" w:themeColor="text1"/>
          <w:sz w:val="20"/>
          <w:szCs w:val="20"/>
          <w:shd w:val="clear" w:color="auto" w:fill="FFFFFF"/>
        </w:rPr>
        <w:t> no haya denunciado la política del presidente </w:t>
      </w:r>
      <w:hyperlink r:id="rId42" w:tooltip="Richard Nixon" w:history="1">
        <w:r w:rsidRPr="0091232E">
          <w:rPr>
            <w:rFonts w:ascii="Arial" w:eastAsia="Times New Roman" w:hAnsi="Arial" w:cs="Arial"/>
            <w:color w:val="000000" w:themeColor="text1"/>
            <w:sz w:val="20"/>
            <w:szCs w:val="20"/>
          </w:rPr>
          <w:t>Richard Nixon</w:t>
        </w:r>
      </w:hyperlink>
      <w:r w:rsidRPr="0091232E">
        <w:rPr>
          <w:rFonts w:ascii="Arial" w:eastAsia="Times New Roman" w:hAnsi="Arial" w:cs="Arial"/>
          <w:color w:val="000000" w:themeColor="text1"/>
          <w:sz w:val="20"/>
          <w:szCs w:val="20"/>
          <w:shd w:val="clear" w:color="auto" w:fill="FFFFFF"/>
        </w:rPr>
        <w:t> en </w:t>
      </w:r>
      <w:hyperlink r:id="rId43" w:tooltip="Indochina" w:history="1">
        <w:r w:rsidRPr="0091232E">
          <w:rPr>
            <w:rFonts w:ascii="Arial" w:eastAsia="Times New Roman" w:hAnsi="Arial" w:cs="Arial"/>
            <w:color w:val="000000" w:themeColor="text1"/>
            <w:sz w:val="20"/>
            <w:szCs w:val="20"/>
          </w:rPr>
          <w:t>Indochina</w:t>
        </w:r>
      </w:hyperlink>
      <w:r w:rsidR="00246527">
        <w:rPr>
          <w:rFonts w:ascii="Arial" w:eastAsia="Times New Roman" w:hAnsi="Arial" w:cs="Arial"/>
          <w:color w:val="000000" w:themeColor="text1"/>
          <w:sz w:val="20"/>
          <w:szCs w:val="20"/>
        </w:rPr>
        <w:t>,</w:t>
      </w:r>
      <w:r w:rsidRPr="0091232E">
        <w:rPr>
          <w:rFonts w:ascii="Arial" w:eastAsia="Times New Roman" w:hAnsi="Arial" w:cs="Arial"/>
          <w:color w:val="000000" w:themeColor="text1"/>
          <w:sz w:val="20"/>
          <w:szCs w:val="20"/>
          <w:shd w:val="clear" w:color="auto" w:fill="FFFFFF"/>
        </w:rPr>
        <w:t> una razón para q</w:t>
      </w:r>
      <w:r w:rsidR="00F4221D">
        <w:rPr>
          <w:rFonts w:ascii="Arial" w:eastAsia="Times New Roman" w:hAnsi="Arial" w:cs="Arial"/>
          <w:color w:val="000000" w:themeColor="text1"/>
          <w:sz w:val="20"/>
          <w:szCs w:val="20"/>
          <w:shd w:val="clear" w:color="auto" w:fill="FFFFFF"/>
        </w:rPr>
        <w:t>ue tú no le votes en noviembre?”.</w:t>
      </w:r>
      <w:r w:rsidRPr="0091232E">
        <w:rPr>
          <w:rFonts w:ascii="Arial" w:eastAsia="Times New Roman" w:hAnsi="Arial" w:cs="Arial"/>
          <w:color w:val="000000" w:themeColor="text1"/>
          <w:sz w:val="20"/>
          <w:szCs w:val="20"/>
          <w:shd w:val="clear" w:color="auto" w:fill="FFFFFF"/>
        </w:rPr>
        <w:t xml:space="preserve"> Los visitantes tenían</w:t>
      </w:r>
      <w:r w:rsidR="00F4221D">
        <w:rPr>
          <w:rFonts w:ascii="Arial" w:eastAsia="Times New Roman" w:hAnsi="Arial" w:cs="Arial"/>
          <w:color w:val="000000" w:themeColor="text1"/>
          <w:sz w:val="20"/>
          <w:szCs w:val="20"/>
          <w:shd w:val="clear" w:color="auto" w:fill="FFFFFF"/>
        </w:rPr>
        <w:t xml:space="preserve"> que introducir la papeleta de “sí” o “no”</w:t>
      </w:r>
      <w:r w:rsidRPr="0091232E">
        <w:rPr>
          <w:rFonts w:ascii="Arial" w:eastAsia="Times New Roman" w:hAnsi="Arial" w:cs="Arial"/>
          <w:color w:val="000000" w:themeColor="text1"/>
          <w:sz w:val="20"/>
          <w:szCs w:val="20"/>
          <w:shd w:val="clear" w:color="auto" w:fill="FFFFFF"/>
        </w:rPr>
        <w:t xml:space="preserve"> en una de las dos </w:t>
      </w:r>
      <w:hyperlink r:id="rId44" w:tooltip="Urna" w:history="1">
        <w:r w:rsidRPr="0091232E">
          <w:rPr>
            <w:rFonts w:ascii="Arial" w:eastAsia="Times New Roman" w:hAnsi="Arial" w:cs="Arial"/>
            <w:color w:val="000000" w:themeColor="text1"/>
            <w:sz w:val="20"/>
            <w:szCs w:val="20"/>
          </w:rPr>
          <w:t>urnas</w:t>
        </w:r>
      </w:hyperlink>
      <w:r w:rsidRPr="0091232E">
        <w:rPr>
          <w:rFonts w:ascii="Arial" w:eastAsia="Times New Roman" w:hAnsi="Arial" w:cs="Arial"/>
          <w:color w:val="000000" w:themeColor="text1"/>
          <w:sz w:val="20"/>
          <w:szCs w:val="20"/>
          <w:shd w:val="clear" w:color="auto" w:fill="FFFFFF"/>
        </w:rPr>
        <w:t> de </w:t>
      </w:r>
      <w:hyperlink r:id="rId45" w:tooltip="Plexiglás" w:history="1">
        <w:r w:rsidRPr="0091232E">
          <w:rPr>
            <w:rFonts w:ascii="Arial" w:eastAsia="Times New Roman" w:hAnsi="Arial" w:cs="Arial"/>
            <w:color w:val="000000" w:themeColor="text1"/>
            <w:sz w:val="20"/>
            <w:szCs w:val="20"/>
          </w:rPr>
          <w:t>plexiglás</w:t>
        </w:r>
      </w:hyperlink>
      <w:r w:rsidRPr="0091232E">
        <w:rPr>
          <w:rFonts w:ascii="Arial" w:eastAsia="Times New Roman" w:hAnsi="Arial" w:cs="Arial"/>
          <w:color w:val="000000" w:themeColor="text1"/>
          <w:sz w:val="20"/>
          <w:szCs w:val="20"/>
          <w:shd w:val="clear" w:color="auto" w:fill="FFFFFF"/>
        </w:rPr>
        <w:t>. El resultado al final de la exposición era aproximadam</w:t>
      </w:r>
      <w:r w:rsidR="00F4221D">
        <w:rPr>
          <w:rFonts w:ascii="Arial" w:eastAsia="Times New Roman" w:hAnsi="Arial" w:cs="Arial"/>
          <w:color w:val="000000" w:themeColor="text1"/>
          <w:sz w:val="20"/>
          <w:szCs w:val="20"/>
          <w:shd w:val="clear" w:color="auto" w:fill="FFFFFF"/>
        </w:rPr>
        <w:t>ente del doble de papeletas de “sí”</w:t>
      </w:r>
      <w:r w:rsidRPr="0091232E">
        <w:rPr>
          <w:rFonts w:ascii="Arial" w:eastAsia="Times New Roman" w:hAnsi="Arial" w:cs="Arial"/>
          <w:color w:val="000000" w:themeColor="text1"/>
          <w:sz w:val="20"/>
          <w:szCs w:val="20"/>
          <w:shd w:val="clear" w:color="auto" w:fill="FFFFFF"/>
        </w:rPr>
        <w:t xml:space="preserve"> resp</w:t>
      </w:r>
      <w:r w:rsidR="00F4221D">
        <w:rPr>
          <w:rFonts w:ascii="Arial" w:eastAsia="Times New Roman" w:hAnsi="Arial" w:cs="Arial"/>
          <w:color w:val="000000" w:themeColor="text1"/>
          <w:sz w:val="20"/>
          <w:szCs w:val="20"/>
          <w:shd w:val="clear" w:color="auto" w:fill="FFFFFF"/>
        </w:rPr>
        <w:t>ecto a los votos “no”</w:t>
      </w:r>
      <w:r w:rsidRPr="0091232E">
        <w:rPr>
          <w:rFonts w:ascii="Arial" w:eastAsia="Times New Roman" w:hAnsi="Arial" w:cs="Arial"/>
          <w:color w:val="000000" w:themeColor="text1"/>
          <w:sz w:val="20"/>
          <w:szCs w:val="20"/>
          <w:shd w:val="clear" w:color="auto" w:fill="FFFFFF"/>
        </w:rPr>
        <w:t>.​ La instalación</w:t>
      </w:r>
      <w:r w:rsidR="00E63DF9" w:rsidRPr="0091232E">
        <w:rPr>
          <w:rFonts w:ascii="Arial" w:eastAsia="Times New Roman" w:hAnsi="Arial" w:cs="Arial"/>
          <w:color w:val="000000" w:themeColor="text1"/>
          <w:sz w:val="20"/>
          <w:szCs w:val="20"/>
          <w:shd w:val="clear" w:color="auto" w:fill="FFFFFF"/>
        </w:rPr>
        <w:t xml:space="preserve"> interactiva</w:t>
      </w:r>
      <w:r w:rsidRPr="0091232E">
        <w:rPr>
          <w:rFonts w:ascii="Arial" w:eastAsia="Times New Roman" w:hAnsi="Arial" w:cs="Arial"/>
          <w:color w:val="000000" w:themeColor="text1"/>
          <w:sz w:val="20"/>
          <w:szCs w:val="20"/>
          <w:shd w:val="clear" w:color="auto" w:fill="FFFFFF"/>
        </w:rPr>
        <w:t xml:space="preserve"> es un primer ejemplo de </w:t>
      </w:r>
      <w:hyperlink r:id="rId46" w:tooltip="Crítica institucional (aún no redactado)" w:history="1">
        <w:r w:rsidRPr="0091232E">
          <w:rPr>
            <w:rFonts w:ascii="Arial" w:eastAsia="Times New Roman" w:hAnsi="Arial" w:cs="Arial"/>
            <w:color w:val="000000" w:themeColor="text1"/>
            <w:sz w:val="20"/>
            <w:szCs w:val="20"/>
          </w:rPr>
          <w:t>crítica institucional</w:t>
        </w:r>
      </w:hyperlink>
      <w:r w:rsidRPr="0091232E">
        <w:rPr>
          <w:rFonts w:ascii="Arial" w:eastAsia="Times New Roman" w:hAnsi="Arial" w:cs="Arial"/>
          <w:color w:val="000000" w:themeColor="text1"/>
          <w:sz w:val="20"/>
          <w:szCs w:val="20"/>
          <w:shd w:val="clear" w:color="auto" w:fill="FFFFFF"/>
        </w:rPr>
        <w:t> </w:t>
      </w:r>
      <w:r w:rsidR="00F4221D">
        <w:rPr>
          <w:rFonts w:ascii="Arial" w:eastAsia="Times New Roman" w:hAnsi="Arial" w:cs="Arial"/>
          <w:color w:val="000000" w:themeColor="text1"/>
          <w:sz w:val="20"/>
          <w:szCs w:val="20"/>
          <w:shd w:val="clear" w:color="auto" w:fill="FFFFFF"/>
        </w:rPr>
        <w:t>dirigida</w:t>
      </w:r>
      <w:r w:rsidRPr="0091232E">
        <w:rPr>
          <w:rFonts w:ascii="Arial" w:eastAsia="Times New Roman" w:hAnsi="Arial" w:cs="Arial"/>
          <w:color w:val="000000" w:themeColor="text1"/>
          <w:sz w:val="20"/>
          <w:szCs w:val="20"/>
          <w:shd w:val="clear" w:color="auto" w:fill="FFFFFF"/>
        </w:rPr>
        <w:t xml:space="preserve"> a unos miembros del consejo de administración y a la propia institución (</w:t>
      </w:r>
      <w:proofErr w:type="spellStart"/>
      <w:r>
        <w:fldChar w:fldCharType="begin"/>
      </w:r>
      <w:r>
        <w:instrText>HYPERLINK "https://es.wikipedia.org/wiki/MoMA" \o "MoMA"</w:instrText>
      </w:r>
      <w:r>
        <w:fldChar w:fldCharType="separate"/>
      </w:r>
      <w:r w:rsidRPr="0091232E">
        <w:rPr>
          <w:rFonts w:ascii="Arial" w:eastAsia="Times New Roman" w:hAnsi="Arial" w:cs="Arial"/>
          <w:color w:val="000000" w:themeColor="text1"/>
          <w:sz w:val="20"/>
          <w:szCs w:val="20"/>
        </w:rPr>
        <w:t>MoMA</w:t>
      </w:r>
      <w:proofErr w:type="spellEnd"/>
      <w:r>
        <w:fldChar w:fldCharType="end"/>
      </w:r>
      <w:r w:rsidRPr="0091232E">
        <w:rPr>
          <w:rFonts w:ascii="Arial" w:eastAsia="Times New Roman" w:hAnsi="Arial" w:cs="Arial"/>
          <w:color w:val="000000" w:themeColor="text1"/>
          <w:sz w:val="20"/>
          <w:szCs w:val="20"/>
          <w:shd w:val="clear" w:color="auto" w:fill="FFFFFF"/>
        </w:rPr>
        <w:t>).</w:t>
      </w:r>
    </w:p>
    <w:p w14:paraId="1FBA5A0D" w14:textId="58E18B19" w:rsidR="000E07C5" w:rsidRPr="0091232E" w:rsidRDefault="000E07C5" w:rsidP="00083E64">
      <w:pPr>
        <w:tabs>
          <w:tab w:val="left" w:pos="955"/>
        </w:tabs>
        <w:spacing w:line="360" w:lineRule="auto"/>
        <w:rPr>
          <w:rFonts w:ascii="Arial" w:eastAsia="Times New Roman" w:hAnsi="Arial" w:cs="Arial"/>
          <w:color w:val="000000" w:themeColor="text1"/>
          <w:sz w:val="20"/>
          <w:szCs w:val="20"/>
          <w:shd w:val="clear" w:color="auto" w:fill="FFFFFF"/>
        </w:rPr>
      </w:pPr>
    </w:p>
    <w:p w14:paraId="6CB79612" w14:textId="7FFF6FF1" w:rsidR="000E07C5" w:rsidRDefault="000E07C5" w:rsidP="00083E64">
      <w:pPr>
        <w:pStyle w:val="NormalWeb"/>
        <w:spacing w:before="120" w:beforeAutospacing="0" w:after="120" w:afterAutospacing="0" w:line="360" w:lineRule="auto"/>
        <w:rPr>
          <w:rFonts w:ascii="Arial" w:hAnsi="Arial" w:cs="Arial"/>
          <w:color w:val="000000" w:themeColor="text1"/>
        </w:rPr>
      </w:pPr>
      <w:r w:rsidRPr="0091232E">
        <w:rPr>
          <w:rFonts w:ascii="Arial" w:hAnsi="Arial" w:cs="Arial"/>
          <w:bCs/>
          <w:color w:val="000000" w:themeColor="text1"/>
        </w:rPr>
        <w:t xml:space="preserve">Vito </w:t>
      </w:r>
      <w:proofErr w:type="spellStart"/>
      <w:r w:rsidRPr="0091232E">
        <w:rPr>
          <w:rFonts w:ascii="Arial" w:hAnsi="Arial" w:cs="Arial"/>
          <w:bCs/>
          <w:color w:val="000000" w:themeColor="text1"/>
        </w:rPr>
        <w:t>Acconci</w:t>
      </w:r>
      <w:proofErr w:type="spellEnd"/>
      <w:r w:rsidR="00C93C4B">
        <w:rPr>
          <w:rFonts w:ascii="Arial" w:hAnsi="Arial" w:cs="Arial"/>
          <w:bCs/>
          <w:color w:val="000000" w:themeColor="text1"/>
        </w:rPr>
        <w:t>,</w:t>
      </w:r>
      <w:r w:rsidRPr="0091232E">
        <w:rPr>
          <w:rStyle w:val="apple-converted-space"/>
          <w:rFonts w:ascii="Arial" w:hAnsi="Arial" w:cs="Arial"/>
          <w:color w:val="000000" w:themeColor="text1"/>
        </w:rPr>
        <w:t> </w:t>
      </w:r>
      <w:r w:rsidRPr="0091232E">
        <w:rPr>
          <w:rFonts w:ascii="Arial" w:hAnsi="Arial" w:cs="Arial"/>
          <w:color w:val="000000" w:themeColor="text1"/>
        </w:rPr>
        <w:t>fue un artista y poeta</w:t>
      </w:r>
      <w:r w:rsidRPr="0091232E">
        <w:rPr>
          <w:rStyle w:val="apple-converted-space"/>
          <w:rFonts w:ascii="Arial" w:hAnsi="Arial" w:cs="Arial"/>
          <w:color w:val="000000" w:themeColor="text1"/>
        </w:rPr>
        <w:t> </w:t>
      </w:r>
      <w:hyperlink r:id="rId47" w:tooltip="Estados Unidos" w:history="1">
        <w:r w:rsidRPr="0091232E">
          <w:rPr>
            <w:rStyle w:val="Hipervnculo"/>
            <w:rFonts w:ascii="Arial" w:hAnsi="Arial" w:cs="Arial"/>
            <w:color w:val="000000" w:themeColor="text1"/>
            <w:u w:val="none"/>
          </w:rPr>
          <w:t>estadounidense</w:t>
        </w:r>
      </w:hyperlink>
      <w:r w:rsidRPr="0091232E">
        <w:rPr>
          <w:rStyle w:val="apple-converted-space"/>
          <w:rFonts w:ascii="Arial" w:hAnsi="Arial" w:cs="Arial"/>
          <w:color w:val="000000" w:themeColor="text1"/>
        </w:rPr>
        <w:t> </w:t>
      </w:r>
      <w:r w:rsidRPr="0091232E">
        <w:rPr>
          <w:rFonts w:ascii="Arial" w:hAnsi="Arial" w:cs="Arial"/>
          <w:color w:val="000000" w:themeColor="text1"/>
        </w:rPr>
        <w:t>cultivador del llamado</w:t>
      </w:r>
      <w:r w:rsidRPr="0091232E">
        <w:rPr>
          <w:rStyle w:val="apple-converted-space"/>
          <w:rFonts w:ascii="Arial" w:hAnsi="Arial" w:cs="Arial"/>
          <w:color w:val="000000" w:themeColor="text1"/>
        </w:rPr>
        <w:t> </w:t>
      </w:r>
      <w:hyperlink r:id="rId48" w:tooltip="Arte corporal" w:history="1">
        <w:r w:rsidRPr="0091232E">
          <w:rPr>
            <w:rStyle w:val="Hipervnculo"/>
            <w:rFonts w:ascii="Arial" w:hAnsi="Arial" w:cs="Arial"/>
            <w:color w:val="000000" w:themeColor="text1"/>
            <w:u w:val="none"/>
          </w:rPr>
          <w:t>arte corporal</w:t>
        </w:r>
      </w:hyperlink>
      <w:r w:rsidRPr="0091232E">
        <w:rPr>
          <w:rFonts w:ascii="Arial" w:hAnsi="Arial" w:cs="Arial"/>
          <w:color w:val="000000" w:themeColor="text1"/>
        </w:rPr>
        <w:t>, derivado del</w:t>
      </w:r>
      <w:r w:rsidRPr="0091232E">
        <w:rPr>
          <w:rStyle w:val="apple-converted-space"/>
          <w:rFonts w:ascii="Arial" w:hAnsi="Arial" w:cs="Arial"/>
          <w:color w:val="000000" w:themeColor="text1"/>
        </w:rPr>
        <w:t> </w:t>
      </w:r>
      <w:r w:rsidR="00C93C4B">
        <w:rPr>
          <w:rStyle w:val="apple-converted-space"/>
          <w:rFonts w:ascii="Arial" w:hAnsi="Arial" w:cs="Arial"/>
          <w:color w:val="000000" w:themeColor="text1"/>
        </w:rPr>
        <w:t xml:space="preserve">minimalismo </w:t>
      </w:r>
      <w:r w:rsidR="00C93C4B" w:rsidRPr="00C93C4B">
        <w:rPr>
          <w:rFonts w:ascii="Arial" w:hAnsi="Arial" w:cs="Arial"/>
        </w:rPr>
        <w:t>performativo</w:t>
      </w:r>
      <w:r w:rsidR="00C93C4B">
        <w:rPr>
          <w:rFonts w:ascii="Arial" w:hAnsi="Arial" w:cs="Arial"/>
          <w:color w:val="000000" w:themeColor="text1"/>
        </w:rPr>
        <w:t xml:space="preserve">. </w:t>
      </w:r>
      <w:r w:rsidRPr="0091232E">
        <w:rPr>
          <w:rFonts w:ascii="Arial" w:hAnsi="Arial" w:cs="Arial"/>
          <w:color w:val="000000" w:themeColor="text1"/>
        </w:rPr>
        <w:t xml:space="preserve">El proceso artístico de </w:t>
      </w:r>
      <w:proofErr w:type="spellStart"/>
      <w:r w:rsidRPr="0091232E">
        <w:rPr>
          <w:rFonts w:ascii="Arial" w:hAnsi="Arial" w:cs="Arial"/>
          <w:color w:val="000000" w:themeColor="text1"/>
        </w:rPr>
        <w:t>Acconci</w:t>
      </w:r>
      <w:proofErr w:type="spellEnd"/>
      <w:r w:rsidRPr="0091232E">
        <w:rPr>
          <w:rFonts w:ascii="Arial" w:hAnsi="Arial" w:cs="Arial"/>
          <w:color w:val="000000" w:themeColor="text1"/>
        </w:rPr>
        <w:t xml:space="preserve"> sigue un camino singular y complejo. Se inició artísticamente como poeta a mediados de los años sesenta. En sus obras trabajaba con la página en blanco como un espacio en el que se podía actuar, utilizando las palabras como objetos para el movimiento, y la </w:t>
      </w:r>
      <w:r w:rsidRPr="0091232E">
        <w:rPr>
          <w:rFonts w:ascii="Arial" w:hAnsi="Arial" w:cs="Arial"/>
          <w:color w:val="000000" w:themeColor="text1"/>
        </w:rPr>
        <w:lastRenderedPageBreak/>
        <w:t>página como un contenedor.</w:t>
      </w:r>
      <w:r w:rsidR="00C93C4B">
        <w:rPr>
          <w:rFonts w:ascii="Arial" w:hAnsi="Arial" w:cs="Arial"/>
          <w:color w:val="000000" w:themeColor="text1"/>
        </w:rPr>
        <w:t xml:space="preserve"> </w:t>
      </w:r>
      <w:r w:rsidRPr="0091232E">
        <w:rPr>
          <w:rFonts w:ascii="Arial" w:hAnsi="Arial" w:cs="Arial"/>
          <w:color w:val="000000" w:themeColor="text1"/>
        </w:rPr>
        <w:t>Sus acciones poéticas pasaron del papel a la galería de arte. Proponía una nueva definición del objeto material y un espacio de encuentro entre el espectador y el artista. Empleó el</w:t>
      </w:r>
      <w:r w:rsidRPr="0091232E">
        <w:rPr>
          <w:rStyle w:val="apple-converted-space"/>
          <w:rFonts w:ascii="Arial" w:hAnsi="Arial" w:cs="Arial"/>
          <w:color w:val="000000" w:themeColor="text1"/>
        </w:rPr>
        <w:t> </w:t>
      </w:r>
      <w:hyperlink r:id="rId49" w:tooltip="Vídeo" w:history="1">
        <w:r w:rsidRPr="0091232E">
          <w:rPr>
            <w:rStyle w:val="Hipervnculo"/>
            <w:rFonts w:ascii="Arial" w:hAnsi="Arial" w:cs="Arial"/>
            <w:color w:val="000000" w:themeColor="text1"/>
            <w:u w:val="none"/>
          </w:rPr>
          <w:t>vídeo</w:t>
        </w:r>
      </w:hyperlink>
      <w:r w:rsidR="00B16329">
        <w:rPr>
          <w:rStyle w:val="Hipervnculo"/>
          <w:rFonts w:ascii="Arial" w:hAnsi="Arial" w:cs="Arial"/>
          <w:color w:val="000000" w:themeColor="text1"/>
          <w:u w:val="none"/>
        </w:rPr>
        <w:t xml:space="preserve"> </w:t>
      </w:r>
      <w:r w:rsidRPr="0091232E">
        <w:rPr>
          <w:rFonts w:ascii="Arial" w:hAnsi="Arial" w:cs="Arial"/>
          <w:color w:val="000000" w:themeColor="text1"/>
        </w:rPr>
        <w:t>hasta 1980, evolucionando a partir de aquí hacia lo que él mismo denominó</w:t>
      </w:r>
      <w:r w:rsidRPr="0091232E">
        <w:rPr>
          <w:rStyle w:val="apple-converted-space"/>
          <w:rFonts w:ascii="Arial" w:hAnsi="Arial" w:cs="Arial"/>
          <w:color w:val="000000" w:themeColor="text1"/>
        </w:rPr>
        <w:t> </w:t>
      </w:r>
      <w:hyperlink r:id="rId50" w:tooltip="Arquitecturas autoenderezables (aún no redactado)" w:history="1">
        <w:r w:rsidRPr="0091232E">
          <w:rPr>
            <w:rStyle w:val="Hipervnculo"/>
            <w:rFonts w:ascii="Arial" w:hAnsi="Arial" w:cs="Arial"/>
            <w:color w:val="000000" w:themeColor="text1"/>
            <w:u w:val="none"/>
          </w:rPr>
          <w:t xml:space="preserve">arquitecturas </w:t>
        </w:r>
        <w:proofErr w:type="spellStart"/>
        <w:r w:rsidRPr="0091232E">
          <w:rPr>
            <w:rStyle w:val="Hipervnculo"/>
            <w:rFonts w:ascii="Arial" w:hAnsi="Arial" w:cs="Arial"/>
            <w:color w:val="000000" w:themeColor="text1"/>
            <w:u w:val="none"/>
          </w:rPr>
          <w:t>autoenderezables</w:t>
        </w:r>
        <w:proofErr w:type="spellEnd"/>
      </w:hyperlink>
      <w:r w:rsidRPr="0091232E">
        <w:rPr>
          <w:rFonts w:ascii="Arial" w:hAnsi="Arial" w:cs="Arial"/>
          <w:color w:val="000000" w:themeColor="text1"/>
        </w:rPr>
        <w:t>.</w:t>
      </w:r>
      <w:r w:rsidR="00C93C4B">
        <w:rPr>
          <w:rFonts w:ascii="Arial" w:hAnsi="Arial" w:cs="Arial"/>
          <w:color w:val="000000" w:themeColor="text1"/>
        </w:rPr>
        <w:t xml:space="preserve"> </w:t>
      </w:r>
      <w:r w:rsidRPr="0091232E">
        <w:rPr>
          <w:rFonts w:ascii="Arial" w:hAnsi="Arial" w:cs="Arial"/>
          <w:color w:val="000000" w:themeColor="text1"/>
        </w:rPr>
        <w:t>En su faceta de provocador, exponía su propio cuerpo ocultando el</w:t>
      </w:r>
      <w:r w:rsidRPr="0091232E">
        <w:rPr>
          <w:rStyle w:val="apple-converted-space"/>
          <w:rFonts w:ascii="Arial" w:hAnsi="Arial" w:cs="Arial"/>
          <w:color w:val="000000" w:themeColor="text1"/>
        </w:rPr>
        <w:t> </w:t>
      </w:r>
      <w:hyperlink r:id="rId51" w:tooltip="Pene" w:history="1">
        <w:r w:rsidRPr="0091232E">
          <w:rPr>
            <w:rStyle w:val="Hipervnculo"/>
            <w:rFonts w:ascii="Arial" w:hAnsi="Arial" w:cs="Arial"/>
            <w:color w:val="000000" w:themeColor="text1"/>
            <w:u w:val="none"/>
          </w:rPr>
          <w:t>pene</w:t>
        </w:r>
      </w:hyperlink>
      <w:r w:rsidRPr="0091232E">
        <w:rPr>
          <w:rStyle w:val="apple-converted-space"/>
          <w:rFonts w:ascii="Arial" w:hAnsi="Arial" w:cs="Arial"/>
          <w:color w:val="000000" w:themeColor="text1"/>
        </w:rPr>
        <w:t> </w:t>
      </w:r>
      <w:r w:rsidRPr="0091232E">
        <w:rPr>
          <w:rFonts w:ascii="Arial" w:hAnsi="Arial" w:cs="Arial"/>
          <w:color w:val="000000" w:themeColor="text1"/>
        </w:rPr>
        <w:t>entre sus piernas para aparentar un cuerpo femenino. En abril de 1972, en la</w:t>
      </w:r>
      <w:r w:rsidRPr="0091232E">
        <w:rPr>
          <w:rStyle w:val="apple-converted-space"/>
          <w:rFonts w:ascii="Arial" w:hAnsi="Arial" w:cs="Arial"/>
          <w:color w:val="000000" w:themeColor="text1"/>
        </w:rPr>
        <w:t> </w:t>
      </w:r>
      <w:hyperlink r:id="rId52" w:tooltip="Galería Sonnabend (aún no redactado)" w:history="1">
        <w:r w:rsidRPr="0091232E">
          <w:rPr>
            <w:rStyle w:val="Hipervnculo"/>
            <w:rFonts w:ascii="Arial" w:hAnsi="Arial" w:cs="Arial"/>
            <w:color w:val="000000" w:themeColor="text1"/>
            <w:u w:val="none"/>
          </w:rPr>
          <w:t xml:space="preserve">Galería </w:t>
        </w:r>
        <w:proofErr w:type="spellStart"/>
        <w:r w:rsidRPr="0091232E">
          <w:rPr>
            <w:rStyle w:val="Hipervnculo"/>
            <w:rFonts w:ascii="Arial" w:hAnsi="Arial" w:cs="Arial"/>
            <w:color w:val="000000" w:themeColor="text1"/>
            <w:u w:val="none"/>
          </w:rPr>
          <w:t>Sonnabend</w:t>
        </w:r>
        <w:proofErr w:type="spellEnd"/>
      </w:hyperlink>
      <w:r w:rsidRPr="0091232E">
        <w:rPr>
          <w:rStyle w:val="apple-converted-space"/>
          <w:rFonts w:ascii="Arial" w:hAnsi="Arial" w:cs="Arial"/>
          <w:color w:val="000000" w:themeColor="text1"/>
        </w:rPr>
        <w:t> </w:t>
      </w:r>
      <w:r w:rsidRPr="0091232E">
        <w:rPr>
          <w:rFonts w:ascii="Arial" w:hAnsi="Arial" w:cs="Arial"/>
          <w:color w:val="000000" w:themeColor="text1"/>
        </w:rPr>
        <w:t>de Nueva York, aparecía</w:t>
      </w:r>
      <w:r w:rsidRPr="0091232E">
        <w:rPr>
          <w:rStyle w:val="apple-converted-space"/>
          <w:rFonts w:ascii="Arial" w:hAnsi="Arial" w:cs="Arial"/>
          <w:color w:val="000000" w:themeColor="text1"/>
        </w:rPr>
        <w:t> </w:t>
      </w:r>
      <w:hyperlink r:id="rId53" w:tooltip="Masturbación" w:history="1">
        <w:r w:rsidRPr="0091232E">
          <w:rPr>
            <w:rStyle w:val="Hipervnculo"/>
            <w:rFonts w:ascii="Arial" w:hAnsi="Arial" w:cs="Arial"/>
            <w:color w:val="000000" w:themeColor="text1"/>
            <w:u w:val="none"/>
          </w:rPr>
          <w:t>masturbándose</w:t>
        </w:r>
      </w:hyperlink>
      <w:r w:rsidRPr="0091232E">
        <w:rPr>
          <w:rStyle w:val="apple-converted-space"/>
          <w:rFonts w:ascii="Arial" w:hAnsi="Arial" w:cs="Arial"/>
          <w:color w:val="000000" w:themeColor="text1"/>
        </w:rPr>
        <w:t> </w:t>
      </w:r>
      <w:r w:rsidRPr="0091232E">
        <w:rPr>
          <w:rFonts w:ascii="Arial" w:hAnsi="Arial" w:cs="Arial"/>
          <w:color w:val="000000" w:themeColor="text1"/>
        </w:rPr>
        <w:t xml:space="preserve">bajo una rampa por la que circulaba el público asistente, mientras </w:t>
      </w:r>
      <w:r w:rsidR="00812270" w:rsidRPr="0091232E">
        <w:rPr>
          <w:rFonts w:ascii="Arial" w:hAnsi="Arial" w:cs="Arial"/>
          <w:color w:val="000000" w:themeColor="text1"/>
        </w:rPr>
        <w:t xml:space="preserve">se oían </w:t>
      </w:r>
      <w:r w:rsidR="004B29A8" w:rsidRPr="0091232E">
        <w:rPr>
          <w:rFonts w:ascii="Arial" w:hAnsi="Arial" w:cs="Arial"/>
          <w:color w:val="000000" w:themeColor="text1"/>
        </w:rPr>
        <w:t xml:space="preserve">sus fantasías </w:t>
      </w:r>
      <w:r w:rsidRPr="0091232E">
        <w:rPr>
          <w:rFonts w:ascii="Arial" w:hAnsi="Arial" w:cs="Arial"/>
          <w:color w:val="000000" w:themeColor="text1"/>
        </w:rPr>
        <w:t>por un altavoz.</w:t>
      </w:r>
    </w:p>
    <w:p w14:paraId="6DEE9FE4" w14:textId="77777777" w:rsidR="00192322" w:rsidRPr="0091232E" w:rsidRDefault="00192322" w:rsidP="00083E64">
      <w:pPr>
        <w:pStyle w:val="NormalWeb"/>
        <w:spacing w:before="120" w:beforeAutospacing="0" w:after="120" w:afterAutospacing="0" w:line="360" w:lineRule="auto"/>
        <w:rPr>
          <w:rFonts w:ascii="Arial" w:hAnsi="Arial" w:cs="Arial"/>
          <w:color w:val="000000" w:themeColor="text1"/>
        </w:rPr>
      </w:pPr>
    </w:p>
    <w:p w14:paraId="3A1C7A97" w14:textId="33ADB13A" w:rsidR="001D17CD" w:rsidRDefault="001D17CD" w:rsidP="00192322">
      <w:pPr>
        <w:spacing w:line="360" w:lineRule="auto"/>
        <w:rPr>
          <w:rFonts w:ascii="Arial" w:eastAsia="Times New Roman" w:hAnsi="Arial" w:cs="Arial"/>
          <w:iCs/>
          <w:color w:val="000000" w:themeColor="text1"/>
          <w:sz w:val="20"/>
          <w:szCs w:val="20"/>
        </w:rPr>
      </w:pPr>
      <w:r>
        <w:rPr>
          <w:rFonts w:ascii="Arial" w:eastAsia="Times New Roman" w:hAnsi="Arial" w:cs="Arial"/>
          <w:iCs/>
          <w:color w:val="000000" w:themeColor="text1"/>
          <w:sz w:val="20"/>
          <w:szCs w:val="20"/>
        </w:rPr>
        <w:t xml:space="preserve">En esta pequeña selección de artistas vinculados a lo </w:t>
      </w:r>
      <w:r w:rsidR="00C15DE4">
        <w:rPr>
          <w:rFonts w:ascii="Arial" w:eastAsia="Times New Roman" w:hAnsi="Arial" w:cs="Arial"/>
          <w:iCs/>
          <w:color w:val="000000" w:themeColor="text1"/>
          <w:sz w:val="20"/>
          <w:szCs w:val="20"/>
        </w:rPr>
        <w:t xml:space="preserve">conceptual y </w:t>
      </w:r>
      <w:r>
        <w:rPr>
          <w:rFonts w:ascii="Arial" w:eastAsia="Times New Roman" w:hAnsi="Arial" w:cs="Arial"/>
          <w:iCs/>
          <w:color w:val="000000" w:themeColor="text1"/>
          <w:sz w:val="20"/>
          <w:szCs w:val="20"/>
        </w:rPr>
        <w:t>performativo, he querido dejar para el final a</w:t>
      </w:r>
    </w:p>
    <w:p w14:paraId="2F317409" w14:textId="77777777" w:rsidR="001D17CD" w:rsidRDefault="00192322" w:rsidP="00192322">
      <w:pPr>
        <w:spacing w:line="360" w:lineRule="auto"/>
        <w:rPr>
          <w:rFonts w:ascii="Arial" w:eastAsia="Times New Roman" w:hAnsi="Arial" w:cs="Arial"/>
          <w:iCs/>
          <w:color w:val="000000" w:themeColor="text1"/>
          <w:sz w:val="20"/>
          <w:szCs w:val="20"/>
        </w:rPr>
      </w:pPr>
      <w:r w:rsidRPr="00B50DF5">
        <w:rPr>
          <w:rFonts w:ascii="Arial" w:eastAsia="Times New Roman" w:hAnsi="Arial" w:cs="Arial"/>
          <w:iCs/>
          <w:color w:val="000000" w:themeColor="text1"/>
          <w:sz w:val="20"/>
          <w:szCs w:val="20"/>
        </w:rPr>
        <w:t>Marcel Duchamp</w:t>
      </w:r>
      <w:r w:rsidR="001D17CD">
        <w:rPr>
          <w:rFonts w:ascii="Arial" w:eastAsia="Times New Roman" w:hAnsi="Arial" w:cs="Arial"/>
          <w:iCs/>
          <w:color w:val="000000" w:themeColor="text1"/>
          <w:sz w:val="20"/>
          <w:szCs w:val="20"/>
        </w:rPr>
        <w:t>, por ser sin duda el artista más ampliamente reconocido como precursor de todo el movimiento</w:t>
      </w:r>
      <w:r w:rsidRPr="00B50DF5">
        <w:rPr>
          <w:rFonts w:ascii="Arial" w:eastAsia="Times New Roman" w:hAnsi="Arial" w:cs="Arial"/>
          <w:iCs/>
          <w:color w:val="000000" w:themeColor="text1"/>
          <w:sz w:val="20"/>
          <w:szCs w:val="20"/>
        </w:rPr>
        <w:t xml:space="preserve">. </w:t>
      </w:r>
    </w:p>
    <w:p w14:paraId="37706565" w14:textId="6C3A3869" w:rsidR="00192322" w:rsidRPr="00D27898" w:rsidRDefault="00192322" w:rsidP="00926FA1">
      <w:pPr>
        <w:spacing w:line="360" w:lineRule="auto"/>
        <w:rPr>
          <w:rFonts w:ascii="Arial" w:hAnsi="Arial" w:cs="Arial"/>
          <w:color w:val="000000" w:themeColor="text1"/>
          <w:sz w:val="20"/>
          <w:szCs w:val="20"/>
        </w:rPr>
      </w:pPr>
      <w:r w:rsidRPr="00B50DF5">
        <w:rPr>
          <w:rFonts w:ascii="Arial" w:eastAsia="Times New Roman" w:hAnsi="Arial" w:cs="Arial"/>
          <w:i/>
          <w:iCs/>
          <w:color w:val="000000" w:themeColor="text1"/>
          <w:sz w:val="20"/>
          <w:szCs w:val="20"/>
        </w:rPr>
        <w:t>Desnudo bajando una escalera nº 2</w:t>
      </w:r>
      <w:r w:rsidRPr="00B50DF5">
        <w:rPr>
          <w:rFonts w:ascii="Arial" w:eastAsia="Times New Roman" w:hAnsi="Arial" w:cs="Arial"/>
          <w:iCs/>
          <w:color w:val="000000" w:themeColor="text1"/>
          <w:sz w:val="20"/>
          <w:szCs w:val="20"/>
        </w:rPr>
        <w:t>,</w:t>
      </w:r>
      <w:r w:rsidR="00C15DE4">
        <w:rPr>
          <w:rFonts w:ascii="Arial" w:eastAsia="Times New Roman" w:hAnsi="Arial" w:cs="Arial"/>
          <w:color w:val="000000" w:themeColor="text1"/>
          <w:sz w:val="20"/>
          <w:szCs w:val="20"/>
          <w:shd w:val="clear" w:color="auto" w:fill="FFFFFF"/>
        </w:rPr>
        <w:t xml:space="preserve"> es una pintura de 1912. La obra es considerada como un clásico modernista y se ha convertido en una de las más famosas de su tiempo. Fue rechazada por los cubistas en su primera p</w:t>
      </w:r>
      <w:r w:rsidR="002032C9">
        <w:rPr>
          <w:rFonts w:ascii="Arial" w:eastAsia="Times New Roman" w:hAnsi="Arial" w:cs="Arial"/>
          <w:color w:val="000000" w:themeColor="text1"/>
          <w:sz w:val="20"/>
          <w:szCs w:val="20"/>
          <w:shd w:val="clear" w:color="auto" w:fill="FFFFFF"/>
        </w:rPr>
        <w:t>resentación en el Salón de los I</w:t>
      </w:r>
      <w:r w:rsidR="00C15DE4">
        <w:rPr>
          <w:rFonts w:ascii="Arial" w:eastAsia="Times New Roman" w:hAnsi="Arial" w:cs="Arial"/>
          <w:color w:val="000000" w:themeColor="text1"/>
          <w:sz w:val="20"/>
          <w:szCs w:val="20"/>
          <w:shd w:val="clear" w:color="auto" w:fill="FFFFFF"/>
        </w:rPr>
        <w:t xml:space="preserve">ndependientes de París, pero causó un enorme revuelo cuando se expuso en el </w:t>
      </w:r>
      <w:proofErr w:type="spellStart"/>
      <w:r w:rsidR="00C15DE4">
        <w:rPr>
          <w:rFonts w:ascii="Arial" w:eastAsia="Times New Roman" w:hAnsi="Arial" w:cs="Arial"/>
          <w:color w:val="000000" w:themeColor="text1"/>
          <w:sz w:val="20"/>
          <w:szCs w:val="20"/>
          <w:shd w:val="clear" w:color="auto" w:fill="FFFFFF"/>
        </w:rPr>
        <w:t>Armory</w:t>
      </w:r>
      <w:proofErr w:type="spellEnd"/>
      <w:r w:rsidR="00C15DE4">
        <w:rPr>
          <w:rFonts w:ascii="Arial" w:eastAsia="Times New Roman" w:hAnsi="Arial" w:cs="Arial"/>
          <w:color w:val="000000" w:themeColor="text1"/>
          <w:sz w:val="20"/>
          <w:szCs w:val="20"/>
          <w:shd w:val="clear" w:color="auto" w:fill="FFFFFF"/>
        </w:rPr>
        <w:t xml:space="preserve"> Show de Nueva York en 1913. </w:t>
      </w:r>
      <w:r w:rsidRPr="00B50DF5">
        <w:rPr>
          <w:rFonts w:ascii="Arial" w:eastAsia="Times New Roman" w:hAnsi="Arial" w:cs="Arial"/>
          <w:color w:val="000000" w:themeColor="text1"/>
          <w:sz w:val="20"/>
          <w:szCs w:val="20"/>
          <w:shd w:val="clear" w:color="auto" w:fill="FFFFFF"/>
        </w:rPr>
        <w:t xml:space="preserve">Hubo colas </w:t>
      </w:r>
      <w:r w:rsidR="00D05DBE">
        <w:rPr>
          <w:rFonts w:ascii="Arial" w:eastAsia="Times New Roman" w:hAnsi="Arial" w:cs="Arial"/>
          <w:color w:val="000000" w:themeColor="text1"/>
          <w:sz w:val="20"/>
          <w:szCs w:val="20"/>
          <w:shd w:val="clear" w:color="auto" w:fill="FFFFFF"/>
        </w:rPr>
        <w:t xml:space="preserve">de gente </w:t>
      </w:r>
      <w:r w:rsidRPr="00B50DF5">
        <w:rPr>
          <w:rFonts w:ascii="Arial" w:eastAsia="Times New Roman" w:hAnsi="Arial" w:cs="Arial"/>
          <w:color w:val="000000" w:themeColor="text1"/>
          <w:sz w:val="20"/>
          <w:szCs w:val="20"/>
          <w:shd w:val="clear" w:color="auto" w:fill="FFFFFF"/>
        </w:rPr>
        <w:t>de treinta y cuarenta minutos para ver el cuadro y el </w:t>
      </w:r>
      <w:r w:rsidRPr="00B50DF5">
        <w:rPr>
          <w:rFonts w:ascii="Arial" w:eastAsia="Times New Roman" w:hAnsi="Arial" w:cs="Arial"/>
          <w:iCs/>
          <w:color w:val="000000" w:themeColor="text1"/>
          <w:sz w:val="20"/>
          <w:szCs w:val="20"/>
        </w:rPr>
        <w:t>American Art News</w:t>
      </w:r>
      <w:r w:rsidRPr="00B50DF5">
        <w:rPr>
          <w:rFonts w:ascii="Arial" w:eastAsia="Times New Roman" w:hAnsi="Arial" w:cs="Arial"/>
          <w:color w:val="000000" w:themeColor="text1"/>
          <w:sz w:val="20"/>
          <w:szCs w:val="20"/>
          <w:shd w:val="clear" w:color="auto" w:fill="FFFFFF"/>
        </w:rPr>
        <w:t> ofreció diez dólares a</w:t>
      </w:r>
      <w:r w:rsidR="00C15DE4">
        <w:rPr>
          <w:rFonts w:ascii="Arial" w:eastAsia="Times New Roman" w:hAnsi="Arial" w:cs="Arial"/>
          <w:color w:val="000000" w:themeColor="text1"/>
          <w:sz w:val="20"/>
          <w:szCs w:val="20"/>
          <w:shd w:val="clear" w:color="auto" w:fill="FFFFFF"/>
        </w:rPr>
        <w:t xml:space="preserve"> </w:t>
      </w:r>
      <w:r w:rsidRPr="00B50DF5">
        <w:rPr>
          <w:rFonts w:ascii="Arial" w:eastAsia="Times New Roman" w:hAnsi="Arial" w:cs="Arial"/>
          <w:color w:val="000000" w:themeColor="text1"/>
          <w:sz w:val="20"/>
          <w:szCs w:val="20"/>
          <w:shd w:val="clear" w:color="auto" w:fill="FFFFFF"/>
        </w:rPr>
        <w:t>l</w:t>
      </w:r>
      <w:r w:rsidR="00C15DE4">
        <w:rPr>
          <w:rFonts w:ascii="Arial" w:eastAsia="Times New Roman" w:hAnsi="Arial" w:cs="Arial"/>
          <w:color w:val="000000" w:themeColor="text1"/>
          <w:sz w:val="20"/>
          <w:szCs w:val="20"/>
          <w:shd w:val="clear" w:color="auto" w:fill="FFFFFF"/>
        </w:rPr>
        <w:t>a persona</w:t>
      </w:r>
      <w:r w:rsidRPr="00B50DF5">
        <w:rPr>
          <w:rFonts w:ascii="Arial" w:eastAsia="Times New Roman" w:hAnsi="Arial" w:cs="Arial"/>
          <w:color w:val="000000" w:themeColor="text1"/>
          <w:sz w:val="20"/>
          <w:szCs w:val="20"/>
          <w:shd w:val="clear" w:color="auto" w:fill="FFFFFF"/>
        </w:rPr>
        <w:t xml:space="preserve"> que dier</w:t>
      </w:r>
      <w:r w:rsidR="00C15DE4">
        <w:rPr>
          <w:rFonts w:ascii="Arial" w:eastAsia="Times New Roman" w:hAnsi="Arial" w:cs="Arial"/>
          <w:color w:val="000000" w:themeColor="text1"/>
          <w:sz w:val="20"/>
          <w:szCs w:val="20"/>
          <w:shd w:val="clear" w:color="auto" w:fill="FFFFFF"/>
        </w:rPr>
        <w:t>a la mejor explicación de dicha pintura</w:t>
      </w:r>
      <w:r w:rsidRPr="00192322">
        <w:rPr>
          <w:rFonts w:ascii="Arial" w:eastAsia="Times New Roman" w:hAnsi="Arial" w:cs="Arial"/>
          <w:color w:val="000000" w:themeColor="text1"/>
          <w:sz w:val="20"/>
          <w:szCs w:val="20"/>
          <w:shd w:val="clear" w:color="auto" w:fill="FFFFFF"/>
        </w:rPr>
        <w:t>.</w:t>
      </w:r>
      <w:r w:rsidR="00CA6E9D">
        <w:rPr>
          <w:rFonts w:ascii="Arial" w:eastAsia="Times New Roman" w:hAnsi="Arial" w:cs="Arial"/>
          <w:color w:val="000000" w:themeColor="text1"/>
          <w:sz w:val="20"/>
          <w:szCs w:val="20"/>
          <w:shd w:val="clear" w:color="auto" w:fill="FFFFFF"/>
        </w:rPr>
        <w:t xml:space="preserve"> La obra se encuentra en la colección Louise y Walter </w:t>
      </w:r>
      <w:proofErr w:type="spellStart"/>
      <w:r w:rsidR="00CA6E9D">
        <w:rPr>
          <w:rFonts w:ascii="Arial" w:eastAsia="Times New Roman" w:hAnsi="Arial" w:cs="Arial"/>
          <w:color w:val="000000" w:themeColor="text1"/>
          <w:sz w:val="20"/>
          <w:szCs w:val="20"/>
          <w:shd w:val="clear" w:color="auto" w:fill="FFFFFF"/>
        </w:rPr>
        <w:t>Arensberg</w:t>
      </w:r>
      <w:proofErr w:type="spellEnd"/>
      <w:r w:rsidR="00CA6E9D">
        <w:rPr>
          <w:rFonts w:ascii="Arial" w:eastAsia="Times New Roman" w:hAnsi="Arial" w:cs="Arial"/>
          <w:color w:val="000000" w:themeColor="text1"/>
          <w:sz w:val="20"/>
          <w:szCs w:val="20"/>
          <w:shd w:val="clear" w:color="auto" w:fill="FFFFFF"/>
        </w:rPr>
        <w:t xml:space="preserve"> del Museo de Arte de Filadelfia.</w:t>
      </w:r>
      <w:r w:rsidR="00C306BD">
        <w:rPr>
          <w:rFonts w:ascii="Arial" w:eastAsia="Times New Roman" w:hAnsi="Arial" w:cs="Arial"/>
          <w:color w:val="000000" w:themeColor="text1"/>
          <w:sz w:val="20"/>
          <w:szCs w:val="20"/>
          <w:shd w:val="clear" w:color="auto" w:fill="FFFFFF"/>
        </w:rPr>
        <w:t xml:space="preserve"> </w:t>
      </w:r>
      <w:r w:rsidR="00C306BD" w:rsidRPr="00835B56">
        <w:rPr>
          <w:rFonts w:ascii="Arial" w:eastAsia="Times New Roman" w:hAnsi="Arial" w:cs="Arial"/>
          <w:color w:val="111111"/>
          <w:sz w:val="20"/>
          <w:szCs w:val="20"/>
        </w:rPr>
        <w:t>–</w:t>
      </w:r>
      <w:r w:rsidR="00C306BD">
        <w:rPr>
          <w:rFonts w:ascii="Arial" w:eastAsia="Times New Roman" w:hAnsi="Arial" w:cs="Arial"/>
          <w:color w:val="111111"/>
          <w:sz w:val="20"/>
          <w:szCs w:val="20"/>
        </w:rPr>
        <w:t>Es opinión personal, pero creo firmemente que un individuo tan inteligente como Duchamp, a partir de aquel momento tomó nota de que la provocación, el escandalo y el ruido benefician al reconocimiento del artista</w:t>
      </w:r>
      <w:r w:rsidR="00C306BD" w:rsidRPr="00835B56">
        <w:rPr>
          <w:rFonts w:ascii="Arial" w:eastAsia="Times New Roman" w:hAnsi="Arial" w:cs="Arial"/>
          <w:color w:val="111111"/>
          <w:sz w:val="20"/>
          <w:szCs w:val="20"/>
        </w:rPr>
        <w:t>–</w:t>
      </w:r>
      <w:r w:rsidR="00C306BD">
        <w:rPr>
          <w:rFonts w:ascii="Arial" w:eastAsia="Times New Roman" w:hAnsi="Arial" w:cs="Arial"/>
          <w:color w:val="111111"/>
          <w:sz w:val="20"/>
          <w:szCs w:val="20"/>
        </w:rPr>
        <w:t xml:space="preserve">. En 1915 Duchamp, de la mano de Walter </w:t>
      </w:r>
      <w:proofErr w:type="spellStart"/>
      <w:r w:rsidR="00C306BD">
        <w:rPr>
          <w:rFonts w:ascii="Arial" w:eastAsia="Times New Roman" w:hAnsi="Arial" w:cs="Arial"/>
          <w:color w:val="111111"/>
          <w:sz w:val="20"/>
          <w:szCs w:val="20"/>
        </w:rPr>
        <w:t>Pach</w:t>
      </w:r>
      <w:proofErr w:type="spellEnd"/>
      <w:r w:rsidR="00C306BD">
        <w:rPr>
          <w:rFonts w:ascii="Arial" w:eastAsia="Times New Roman" w:hAnsi="Arial" w:cs="Arial"/>
          <w:color w:val="111111"/>
          <w:sz w:val="20"/>
          <w:szCs w:val="20"/>
        </w:rPr>
        <w:t xml:space="preserve"> escapa del París que le oprime para instalarse en Estados Unidos:</w:t>
      </w:r>
      <w:r w:rsidR="00C306BD" w:rsidRPr="00C306BD">
        <w:rPr>
          <w:rFonts w:ascii="Arial" w:hAnsi="Arial" w:cs="Arial"/>
          <w:color w:val="000000" w:themeColor="text1"/>
        </w:rPr>
        <w:t xml:space="preserve"> </w:t>
      </w:r>
      <w:r w:rsidR="00C306BD" w:rsidRPr="00C306BD">
        <w:rPr>
          <w:rFonts w:ascii="Arial" w:hAnsi="Arial" w:cs="Arial"/>
          <w:color w:val="000000" w:themeColor="text1"/>
          <w:sz w:val="20"/>
          <w:szCs w:val="20"/>
        </w:rPr>
        <w:t>“No me voy a Nueva York, me marcho de París, que es muy distinto”</w:t>
      </w:r>
      <w:r w:rsidR="00C306BD">
        <w:rPr>
          <w:rFonts w:ascii="Arial" w:hAnsi="Arial" w:cs="Arial"/>
          <w:color w:val="000000" w:themeColor="text1"/>
          <w:sz w:val="20"/>
          <w:szCs w:val="20"/>
        </w:rPr>
        <w:t xml:space="preserve">. </w:t>
      </w:r>
      <w:r w:rsidRPr="008B3310">
        <w:rPr>
          <w:rFonts w:ascii="Arial" w:hAnsi="Arial" w:cs="Arial"/>
          <w:color w:val="000000" w:themeColor="text1"/>
          <w:sz w:val="20"/>
          <w:szCs w:val="20"/>
        </w:rPr>
        <w:t>Tras dos meses en Nueva York, los medios de comunicación descubrieron que se encontraba allí y se convirtió en objetivo de los entrevistadores. Este les correspondía con ideas y opiniones originales</w:t>
      </w:r>
      <w:r w:rsidR="00926FA1">
        <w:rPr>
          <w:rFonts w:ascii="Arial" w:hAnsi="Arial" w:cs="Arial"/>
          <w:color w:val="000000" w:themeColor="text1"/>
          <w:sz w:val="20"/>
          <w:szCs w:val="20"/>
        </w:rPr>
        <w:t xml:space="preserve"> a</w:t>
      </w:r>
      <w:r w:rsidR="003B546F">
        <w:rPr>
          <w:rFonts w:ascii="Arial" w:hAnsi="Arial" w:cs="Arial"/>
          <w:color w:val="000000" w:themeColor="text1"/>
          <w:sz w:val="20"/>
          <w:szCs w:val="20"/>
        </w:rPr>
        <w:t>l estilo</w:t>
      </w:r>
      <w:r w:rsidR="00926FA1">
        <w:rPr>
          <w:rFonts w:ascii="Arial" w:hAnsi="Arial" w:cs="Arial"/>
          <w:color w:val="000000" w:themeColor="text1"/>
          <w:sz w:val="20"/>
          <w:szCs w:val="20"/>
        </w:rPr>
        <w:t xml:space="preserve"> </w:t>
      </w:r>
      <w:r w:rsidR="00E67226">
        <w:rPr>
          <w:rFonts w:ascii="Arial" w:hAnsi="Arial" w:cs="Arial"/>
          <w:color w:val="000000" w:themeColor="text1"/>
          <w:sz w:val="20"/>
          <w:szCs w:val="20"/>
        </w:rPr>
        <w:t xml:space="preserve">de </w:t>
      </w:r>
      <w:r w:rsidR="00926FA1">
        <w:rPr>
          <w:rFonts w:ascii="Arial" w:hAnsi="Arial" w:cs="Arial"/>
          <w:color w:val="000000" w:themeColor="text1"/>
          <w:sz w:val="20"/>
          <w:szCs w:val="20"/>
        </w:rPr>
        <w:t>Borges</w:t>
      </w:r>
      <w:r w:rsidRPr="008B3310">
        <w:rPr>
          <w:rFonts w:ascii="Arial" w:hAnsi="Arial" w:cs="Arial"/>
          <w:color w:val="000000" w:themeColor="text1"/>
          <w:sz w:val="20"/>
          <w:szCs w:val="20"/>
        </w:rPr>
        <w:t xml:space="preserve">. Sin embargo, ni habló de su obra ni </w:t>
      </w:r>
      <w:r w:rsidR="00926FA1">
        <w:rPr>
          <w:rFonts w:ascii="Arial" w:hAnsi="Arial" w:cs="Arial"/>
          <w:color w:val="000000" w:themeColor="text1"/>
          <w:sz w:val="20"/>
          <w:szCs w:val="20"/>
        </w:rPr>
        <w:t>volvió</w:t>
      </w:r>
      <w:r w:rsidRPr="008B3310">
        <w:rPr>
          <w:rFonts w:ascii="Arial" w:hAnsi="Arial" w:cs="Arial"/>
          <w:color w:val="000000" w:themeColor="text1"/>
          <w:sz w:val="20"/>
          <w:szCs w:val="20"/>
        </w:rPr>
        <w:t xml:space="preserve"> a pintar. </w:t>
      </w:r>
      <w:r w:rsidRPr="00926FA1">
        <w:rPr>
          <w:rFonts w:ascii="Arial" w:hAnsi="Arial" w:cs="Arial"/>
          <w:color w:val="000000" w:themeColor="text1"/>
          <w:sz w:val="20"/>
          <w:szCs w:val="20"/>
        </w:rPr>
        <w:t>Poco después compró dos hojas de vidrio que serían el soporte del</w:t>
      </w:r>
      <w:r w:rsidRPr="00926FA1">
        <w:rPr>
          <w:rStyle w:val="apple-converted-space"/>
          <w:rFonts w:ascii="Arial" w:hAnsi="Arial" w:cs="Arial"/>
          <w:color w:val="000000" w:themeColor="text1"/>
          <w:sz w:val="20"/>
          <w:szCs w:val="20"/>
        </w:rPr>
        <w:t> </w:t>
      </w:r>
      <w:r w:rsidRPr="00D27898">
        <w:rPr>
          <w:rFonts w:ascii="Arial" w:hAnsi="Arial" w:cs="Arial"/>
          <w:i/>
          <w:iCs/>
          <w:color w:val="000000" w:themeColor="text1"/>
          <w:sz w:val="20"/>
          <w:szCs w:val="20"/>
        </w:rPr>
        <w:t>Gran vidrio</w:t>
      </w:r>
      <w:r w:rsidRPr="00926FA1">
        <w:rPr>
          <w:rFonts w:ascii="Arial" w:hAnsi="Arial" w:cs="Arial"/>
          <w:color w:val="000000" w:themeColor="text1"/>
          <w:sz w:val="20"/>
          <w:szCs w:val="20"/>
        </w:rPr>
        <w:t>, en el que trabajaba dos horas al día</w:t>
      </w:r>
      <w:r w:rsidR="00926FA1">
        <w:rPr>
          <w:rFonts w:ascii="Arial" w:hAnsi="Arial" w:cs="Arial"/>
          <w:color w:val="000000" w:themeColor="text1"/>
          <w:sz w:val="20"/>
          <w:szCs w:val="20"/>
        </w:rPr>
        <w:t xml:space="preserve"> mientras daba clases en el Instituto Francés</w:t>
      </w:r>
      <w:r w:rsidR="00D05DBE">
        <w:rPr>
          <w:rFonts w:ascii="Arial" w:hAnsi="Arial" w:cs="Arial"/>
          <w:color w:val="000000" w:themeColor="text1"/>
          <w:sz w:val="20"/>
          <w:szCs w:val="20"/>
        </w:rPr>
        <w:t xml:space="preserve"> para sobrevivir</w:t>
      </w:r>
      <w:r w:rsidRPr="00926FA1">
        <w:rPr>
          <w:rFonts w:ascii="Arial" w:hAnsi="Arial" w:cs="Arial"/>
          <w:color w:val="000000" w:themeColor="text1"/>
          <w:sz w:val="20"/>
          <w:szCs w:val="20"/>
        </w:rPr>
        <w:t>. Fue en aquella época cuando Duchamp compró una pala quitanieves, la colgó del techo mediante un cable, la tituló</w:t>
      </w:r>
      <w:r w:rsidRPr="00926FA1">
        <w:rPr>
          <w:rStyle w:val="apple-converted-space"/>
          <w:rFonts w:ascii="Arial" w:hAnsi="Arial" w:cs="Arial"/>
          <w:color w:val="000000" w:themeColor="text1"/>
          <w:sz w:val="20"/>
          <w:szCs w:val="20"/>
        </w:rPr>
        <w:t> </w:t>
      </w:r>
      <w:r w:rsidRPr="00926FA1">
        <w:rPr>
          <w:rStyle w:val="apple-converted-space"/>
          <w:rFonts w:ascii="Arial" w:hAnsi="Arial" w:cs="Arial"/>
          <w:i/>
          <w:sz w:val="20"/>
          <w:szCs w:val="20"/>
        </w:rPr>
        <w:t xml:space="preserve">In </w:t>
      </w:r>
      <w:proofErr w:type="spellStart"/>
      <w:r w:rsidRPr="00926FA1">
        <w:rPr>
          <w:rStyle w:val="apple-converted-space"/>
          <w:rFonts w:ascii="Arial" w:hAnsi="Arial" w:cs="Arial"/>
          <w:i/>
          <w:sz w:val="20"/>
          <w:szCs w:val="20"/>
        </w:rPr>
        <w:t>Advance</w:t>
      </w:r>
      <w:proofErr w:type="spellEnd"/>
      <w:r w:rsidRPr="00926FA1">
        <w:rPr>
          <w:rStyle w:val="apple-converted-space"/>
          <w:rFonts w:ascii="Arial" w:hAnsi="Arial" w:cs="Arial"/>
          <w:i/>
          <w:sz w:val="20"/>
          <w:szCs w:val="20"/>
        </w:rPr>
        <w:t xml:space="preserve"> </w:t>
      </w:r>
      <w:proofErr w:type="spellStart"/>
      <w:r w:rsidRPr="00926FA1">
        <w:rPr>
          <w:rStyle w:val="apple-converted-space"/>
          <w:rFonts w:ascii="Arial" w:hAnsi="Arial" w:cs="Arial"/>
          <w:i/>
          <w:sz w:val="20"/>
          <w:szCs w:val="20"/>
        </w:rPr>
        <w:t>of</w:t>
      </w:r>
      <w:proofErr w:type="spellEnd"/>
      <w:r w:rsidRPr="00926FA1">
        <w:rPr>
          <w:rStyle w:val="apple-converted-space"/>
          <w:rFonts w:ascii="Arial" w:hAnsi="Arial" w:cs="Arial"/>
          <w:i/>
          <w:sz w:val="20"/>
          <w:szCs w:val="20"/>
        </w:rPr>
        <w:t xml:space="preserve"> </w:t>
      </w:r>
      <w:proofErr w:type="spellStart"/>
      <w:r w:rsidRPr="00926FA1">
        <w:rPr>
          <w:rStyle w:val="apple-converted-space"/>
          <w:rFonts w:ascii="Arial" w:hAnsi="Arial" w:cs="Arial"/>
          <w:i/>
          <w:sz w:val="20"/>
          <w:szCs w:val="20"/>
        </w:rPr>
        <w:t>the</w:t>
      </w:r>
      <w:proofErr w:type="spellEnd"/>
      <w:r w:rsidRPr="00926FA1">
        <w:rPr>
          <w:rStyle w:val="apple-converted-space"/>
          <w:rFonts w:ascii="Arial" w:hAnsi="Arial" w:cs="Arial"/>
          <w:i/>
          <w:sz w:val="20"/>
          <w:szCs w:val="20"/>
        </w:rPr>
        <w:t xml:space="preserve"> </w:t>
      </w:r>
      <w:proofErr w:type="spellStart"/>
      <w:r w:rsidRPr="00926FA1">
        <w:rPr>
          <w:rStyle w:val="apple-converted-space"/>
          <w:rFonts w:ascii="Arial" w:hAnsi="Arial" w:cs="Arial"/>
          <w:i/>
          <w:sz w:val="20"/>
          <w:szCs w:val="20"/>
        </w:rPr>
        <w:t>Broken</w:t>
      </w:r>
      <w:proofErr w:type="spellEnd"/>
      <w:r w:rsidRPr="00926FA1">
        <w:rPr>
          <w:rStyle w:val="apple-converted-space"/>
          <w:rFonts w:ascii="Arial" w:hAnsi="Arial" w:cs="Arial"/>
          <w:i/>
          <w:sz w:val="20"/>
          <w:szCs w:val="20"/>
        </w:rPr>
        <w:t xml:space="preserve"> </w:t>
      </w:r>
      <w:proofErr w:type="spellStart"/>
      <w:r w:rsidRPr="00926FA1">
        <w:rPr>
          <w:rStyle w:val="apple-converted-space"/>
          <w:rFonts w:ascii="Arial" w:hAnsi="Arial" w:cs="Arial"/>
          <w:i/>
          <w:sz w:val="20"/>
          <w:szCs w:val="20"/>
        </w:rPr>
        <w:t>Arm</w:t>
      </w:r>
      <w:proofErr w:type="spellEnd"/>
      <w:r w:rsidRPr="00926FA1">
        <w:rPr>
          <w:rStyle w:val="apple-converted-space"/>
          <w:rFonts w:ascii="Arial" w:hAnsi="Arial" w:cs="Arial"/>
          <w:i/>
          <w:color w:val="000000" w:themeColor="text1"/>
          <w:sz w:val="20"/>
          <w:szCs w:val="20"/>
        </w:rPr>
        <w:t> </w:t>
      </w:r>
      <w:r w:rsidRPr="00926FA1">
        <w:rPr>
          <w:rFonts w:ascii="Arial" w:hAnsi="Arial" w:cs="Arial"/>
          <w:color w:val="000000" w:themeColor="text1"/>
          <w:sz w:val="20"/>
          <w:szCs w:val="20"/>
        </w:rPr>
        <w:t>y la firmó. Era un</w:t>
      </w:r>
      <w:r w:rsidR="00D05DBE">
        <w:rPr>
          <w:rFonts w:ascii="Arial" w:hAnsi="Arial" w:cs="Arial"/>
          <w:color w:val="000000" w:themeColor="text1"/>
          <w:sz w:val="20"/>
          <w:szCs w:val="20"/>
        </w:rPr>
        <w:t xml:space="preserve"> objeto elegido a través de la “</w:t>
      </w:r>
      <w:r w:rsidRPr="00926FA1">
        <w:rPr>
          <w:rFonts w:ascii="Arial" w:hAnsi="Arial" w:cs="Arial"/>
          <w:color w:val="000000" w:themeColor="text1"/>
          <w:sz w:val="20"/>
          <w:szCs w:val="20"/>
        </w:rPr>
        <w:t>indiferencia visual y, al mismo tiempo, de la total ausencia de buen o mal gusto</w:t>
      </w:r>
      <w:r w:rsidR="00D05DBE">
        <w:rPr>
          <w:rFonts w:ascii="Arial" w:hAnsi="Arial" w:cs="Arial"/>
          <w:color w:val="000000" w:themeColor="text1"/>
          <w:sz w:val="20"/>
          <w:szCs w:val="20"/>
        </w:rPr>
        <w:t>”.</w:t>
      </w:r>
      <w:r w:rsidRPr="00926FA1">
        <w:rPr>
          <w:rFonts w:ascii="Arial" w:hAnsi="Arial" w:cs="Arial"/>
          <w:color w:val="000000" w:themeColor="text1"/>
          <w:sz w:val="20"/>
          <w:szCs w:val="20"/>
        </w:rPr>
        <w:t>​ Es el primer auténtico</w:t>
      </w:r>
      <w:r w:rsidRPr="00926FA1">
        <w:rPr>
          <w:rStyle w:val="apple-converted-space"/>
          <w:rFonts w:ascii="Arial" w:hAnsi="Arial" w:cs="Arial"/>
          <w:color w:val="000000" w:themeColor="text1"/>
          <w:sz w:val="20"/>
          <w:szCs w:val="20"/>
        </w:rPr>
        <w:t> </w:t>
      </w:r>
      <w:proofErr w:type="spellStart"/>
      <w:r>
        <w:fldChar w:fldCharType="begin"/>
      </w:r>
      <w:r>
        <w:instrText>HYPERLINK "https://es.wikipedia.org/wiki/Ready-made" \o "Ready-made"</w:instrText>
      </w:r>
      <w:r>
        <w:fldChar w:fldCharType="separate"/>
      </w:r>
      <w:r w:rsidRPr="00926FA1">
        <w:rPr>
          <w:rStyle w:val="Hipervnculo"/>
          <w:rFonts w:ascii="Arial" w:hAnsi="Arial" w:cs="Arial"/>
          <w:iCs/>
          <w:color w:val="000000" w:themeColor="text1"/>
          <w:sz w:val="20"/>
          <w:szCs w:val="20"/>
          <w:u w:val="none"/>
        </w:rPr>
        <w:t>ready-made</w:t>
      </w:r>
      <w:proofErr w:type="spellEnd"/>
      <w:r>
        <w:fldChar w:fldCharType="end"/>
      </w:r>
      <w:r w:rsidRPr="00926FA1">
        <w:rPr>
          <w:rFonts w:ascii="Arial" w:hAnsi="Arial" w:cs="Arial"/>
          <w:color w:val="000000" w:themeColor="text1"/>
          <w:sz w:val="20"/>
          <w:szCs w:val="20"/>
        </w:rPr>
        <w:t xml:space="preserve">: una obra creada por la elección del artista, no por su habilidad. Poco después escribió a su hermana Suzanne para que convirtiese </w:t>
      </w:r>
      <w:r w:rsidR="003B546F">
        <w:rPr>
          <w:rFonts w:ascii="Arial" w:hAnsi="Arial" w:cs="Arial"/>
          <w:color w:val="000000" w:themeColor="text1"/>
          <w:sz w:val="20"/>
          <w:szCs w:val="20"/>
        </w:rPr>
        <w:t>un</w:t>
      </w:r>
      <w:r w:rsidRPr="00926FA1">
        <w:rPr>
          <w:rFonts w:ascii="Arial" w:hAnsi="Arial" w:cs="Arial"/>
          <w:color w:val="000000" w:themeColor="text1"/>
          <w:sz w:val="20"/>
          <w:szCs w:val="20"/>
        </w:rPr>
        <w:t xml:space="preserve"> </w:t>
      </w:r>
      <w:proofErr w:type="spellStart"/>
      <w:r w:rsidRPr="00926FA1">
        <w:rPr>
          <w:rFonts w:ascii="Arial" w:hAnsi="Arial" w:cs="Arial"/>
          <w:color w:val="000000" w:themeColor="text1"/>
          <w:sz w:val="20"/>
          <w:szCs w:val="20"/>
        </w:rPr>
        <w:t>portabotellas</w:t>
      </w:r>
      <w:proofErr w:type="spellEnd"/>
      <w:r w:rsidRPr="00926FA1">
        <w:rPr>
          <w:rFonts w:ascii="Arial" w:hAnsi="Arial" w:cs="Arial"/>
          <w:color w:val="000000" w:themeColor="text1"/>
          <w:sz w:val="20"/>
          <w:szCs w:val="20"/>
        </w:rPr>
        <w:t xml:space="preserve"> en un</w:t>
      </w:r>
      <w:r w:rsidRPr="00926FA1">
        <w:rPr>
          <w:rStyle w:val="apple-converted-space"/>
          <w:rFonts w:ascii="Arial" w:hAnsi="Arial" w:cs="Arial"/>
          <w:color w:val="000000" w:themeColor="text1"/>
          <w:sz w:val="20"/>
          <w:szCs w:val="20"/>
        </w:rPr>
        <w:t> </w:t>
      </w:r>
      <w:proofErr w:type="spellStart"/>
      <w:r w:rsidRPr="00926FA1">
        <w:rPr>
          <w:rFonts w:ascii="Arial" w:hAnsi="Arial" w:cs="Arial"/>
          <w:iCs/>
          <w:color w:val="000000" w:themeColor="text1"/>
          <w:sz w:val="20"/>
          <w:szCs w:val="20"/>
        </w:rPr>
        <w:t>ready-made</w:t>
      </w:r>
      <w:proofErr w:type="spellEnd"/>
      <w:r w:rsidRPr="00926FA1">
        <w:rPr>
          <w:rStyle w:val="apple-converted-space"/>
          <w:rFonts w:ascii="Arial" w:hAnsi="Arial" w:cs="Arial"/>
          <w:color w:val="000000" w:themeColor="text1"/>
          <w:sz w:val="20"/>
          <w:szCs w:val="20"/>
        </w:rPr>
        <w:t> </w:t>
      </w:r>
      <w:r w:rsidRPr="00926FA1">
        <w:rPr>
          <w:rFonts w:ascii="Arial" w:hAnsi="Arial" w:cs="Arial"/>
          <w:color w:val="000000" w:themeColor="text1"/>
          <w:sz w:val="20"/>
          <w:szCs w:val="20"/>
        </w:rPr>
        <w:t xml:space="preserve">en la distancia. Para hacer esto, solo tenía que </w:t>
      </w:r>
      <w:r w:rsidR="005F0D44">
        <w:rPr>
          <w:rFonts w:ascii="Arial" w:hAnsi="Arial" w:cs="Arial"/>
          <w:color w:val="000000" w:themeColor="text1"/>
          <w:sz w:val="20"/>
          <w:szCs w:val="20"/>
        </w:rPr>
        <w:t>añadir</w:t>
      </w:r>
      <w:r w:rsidR="008E57FB">
        <w:rPr>
          <w:rFonts w:ascii="Arial" w:hAnsi="Arial" w:cs="Arial"/>
          <w:color w:val="000000" w:themeColor="text1"/>
          <w:sz w:val="20"/>
          <w:szCs w:val="20"/>
        </w:rPr>
        <w:t xml:space="preserve"> una inscripción</w:t>
      </w:r>
      <w:r w:rsidRPr="00926FA1">
        <w:rPr>
          <w:rFonts w:ascii="Arial" w:hAnsi="Arial" w:cs="Arial"/>
          <w:color w:val="000000" w:themeColor="text1"/>
          <w:sz w:val="20"/>
          <w:szCs w:val="20"/>
        </w:rPr>
        <w:t xml:space="preserve">. Sin embargo, Suzanne ya había tirado el </w:t>
      </w:r>
      <w:proofErr w:type="spellStart"/>
      <w:r w:rsidRPr="00926FA1">
        <w:rPr>
          <w:rFonts w:ascii="Arial" w:hAnsi="Arial" w:cs="Arial"/>
          <w:color w:val="000000" w:themeColor="text1"/>
          <w:sz w:val="20"/>
          <w:szCs w:val="20"/>
        </w:rPr>
        <w:t>portabotellas</w:t>
      </w:r>
      <w:proofErr w:type="spellEnd"/>
      <w:r w:rsidRPr="00926FA1">
        <w:rPr>
          <w:rFonts w:ascii="Arial" w:hAnsi="Arial" w:cs="Arial"/>
          <w:color w:val="000000" w:themeColor="text1"/>
          <w:sz w:val="20"/>
          <w:szCs w:val="20"/>
        </w:rPr>
        <w:t xml:space="preserve"> y la rueda de bicicleta. De todas formas, la idea de</w:t>
      </w:r>
      <w:r w:rsidRPr="00926FA1">
        <w:rPr>
          <w:rStyle w:val="apple-converted-space"/>
          <w:rFonts w:ascii="Arial" w:hAnsi="Arial" w:cs="Arial"/>
          <w:color w:val="000000" w:themeColor="text1"/>
          <w:sz w:val="20"/>
          <w:szCs w:val="20"/>
        </w:rPr>
        <w:t> </w:t>
      </w:r>
      <w:proofErr w:type="spellStart"/>
      <w:r w:rsidRPr="00926FA1">
        <w:rPr>
          <w:rFonts w:ascii="Arial" w:hAnsi="Arial" w:cs="Arial"/>
          <w:iCs/>
          <w:color w:val="000000" w:themeColor="text1"/>
          <w:sz w:val="20"/>
          <w:szCs w:val="20"/>
        </w:rPr>
        <w:t>ready-made</w:t>
      </w:r>
      <w:proofErr w:type="spellEnd"/>
      <w:r w:rsidRPr="00926FA1">
        <w:rPr>
          <w:rStyle w:val="apple-converted-space"/>
          <w:rFonts w:ascii="Arial" w:hAnsi="Arial" w:cs="Arial"/>
          <w:color w:val="000000" w:themeColor="text1"/>
          <w:sz w:val="20"/>
          <w:szCs w:val="20"/>
        </w:rPr>
        <w:t> </w:t>
      </w:r>
      <w:r w:rsidRPr="00926FA1">
        <w:rPr>
          <w:rFonts w:ascii="Arial" w:hAnsi="Arial" w:cs="Arial"/>
          <w:color w:val="000000" w:themeColor="text1"/>
          <w:sz w:val="20"/>
          <w:szCs w:val="20"/>
        </w:rPr>
        <w:t xml:space="preserve">había nacido. </w:t>
      </w:r>
      <w:r w:rsidR="00D27898">
        <w:rPr>
          <w:rFonts w:ascii="Arial" w:hAnsi="Arial" w:cs="Arial"/>
          <w:color w:val="000000" w:themeColor="text1"/>
          <w:sz w:val="20"/>
          <w:szCs w:val="20"/>
        </w:rPr>
        <w:t xml:space="preserve">Dos años después utilizaba el título </w:t>
      </w:r>
      <w:r w:rsidR="00D27898" w:rsidRPr="00D27898">
        <w:rPr>
          <w:rFonts w:ascii="Arial" w:hAnsi="Arial" w:cs="Arial"/>
          <w:i/>
          <w:color w:val="000000" w:themeColor="text1"/>
          <w:sz w:val="20"/>
          <w:szCs w:val="20"/>
        </w:rPr>
        <w:t>Fuente</w:t>
      </w:r>
      <w:r w:rsidR="00D27898">
        <w:rPr>
          <w:rFonts w:ascii="Arial" w:hAnsi="Arial" w:cs="Arial"/>
          <w:color w:val="000000" w:themeColor="text1"/>
          <w:sz w:val="20"/>
          <w:szCs w:val="20"/>
        </w:rPr>
        <w:t xml:space="preserve"> para un urinario co</w:t>
      </w:r>
      <w:r w:rsidR="00280DC8">
        <w:rPr>
          <w:rFonts w:ascii="Arial" w:hAnsi="Arial" w:cs="Arial"/>
          <w:color w:val="000000" w:themeColor="text1"/>
          <w:sz w:val="20"/>
          <w:szCs w:val="20"/>
        </w:rPr>
        <w:t xml:space="preserve">n la inscripción R. </w:t>
      </w:r>
      <w:proofErr w:type="spellStart"/>
      <w:r w:rsidR="00280DC8">
        <w:rPr>
          <w:rFonts w:ascii="Arial" w:hAnsi="Arial" w:cs="Arial"/>
          <w:color w:val="000000" w:themeColor="text1"/>
          <w:sz w:val="20"/>
          <w:szCs w:val="20"/>
        </w:rPr>
        <w:t>Mutt</w:t>
      </w:r>
      <w:proofErr w:type="spellEnd"/>
      <w:r w:rsidR="00280DC8">
        <w:rPr>
          <w:rFonts w:ascii="Arial" w:hAnsi="Arial" w:cs="Arial"/>
          <w:color w:val="000000" w:themeColor="text1"/>
          <w:sz w:val="20"/>
          <w:szCs w:val="20"/>
        </w:rPr>
        <w:t xml:space="preserve"> 1917,</w:t>
      </w:r>
      <w:r w:rsidR="00D27898">
        <w:rPr>
          <w:rFonts w:ascii="Arial" w:hAnsi="Arial" w:cs="Arial"/>
          <w:color w:val="000000" w:themeColor="text1"/>
          <w:sz w:val="20"/>
          <w:szCs w:val="20"/>
        </w:rPr>
        <w:t xml:space="preserve"> que fue rechazado por la Sociedad de Artistas Independientes de Nueva York. </w:t>
      </w:r>
      <w:r w:rsidRPr="00926FA1">
        <w:rPr>
          <w:rFonts w:ascii="Arial" w:hAnsi="Arial" w:cs="Arial"/>
          <w:color w:val="000000" w:themeColor="text1"/>
          <w:sz w:val="20"/>
          <w:szCs w:val="20"/>
        </w:rPr>
        <w:t>Du</w:t>
      </w:r>
      <w:r w:rsidR="00D05DBE">
        <w:rPr>
          <w:rFonts w:ascii="Arial" w:hAnsi="Arial" w:cs="Arial"/>
          <w:color w:val="000000" w:themeColor="text1"/>
          <w:sz w:val="20"/>
          <w:szCs w:val="20"/>
        </w:rPr>
        <w:t xml:space="preserve">champ diría </w:t>
      </w:r>
      <w:r w:rsidR="00280DC8">
        <w:rPr>
          <w:rFonts w:ascii="Arial" w:hAnsi="Arial" w:cs="Arial"/>
          <w:color w:val="000000" w:themeColor="text1"/>
          <w:sz w:val="20"/>
          <w:szCs w:val="20"/>
        </w:rPr>
        <w:t>tiempo después:</w:t>
      </w:r>
      <w:r w:rsidR="00D05DBE">
        <w:rPr>
          <w:rFonts w:ascii="Arial" w:hAnsi="Arial" w:cs="Arial"/>
          <w:color w:val="000000" w:themeColor="text1"/>
          <w:sz w:val="20"/>
          <w:szCs w:val="20"/>
        </w:rPr>
        <w:t xml:space="preserve"> “</w:t>
      </w:r>
      <w:r w:rsidRPr="00926FA1">
        <w:rPr>
          <w:rFonts w:ascii="Arial" w:hAnsi="Arial" w:cs="Arial"/>
          <w:color w:val="000000" w:themeColor="text1"/>
          <w:sz w:val="20"/>
          <w:szCs w:val="20"/>
        </w:rPr>
        <w:t>No estoy seguro en absoluto de que el concepto de</w:t>
      </w:r>
      <w:r w:rsidRPr="00926FA1">
        <w:rPr>
          <w:rStyle w:val="apple-converted-space"/>
          <w:rFonts w:ascii="Arial" w:hAnsi="Arial" w:cs="Arial"/>
          <w:color w:val="000000" w:themeColor="text1"/>
          <w:sz w:val="20"/>
          <w:szCs w:val="20"/>
        </w:rPr>
        <w:t> </w:t>
      </w:r>
      <w:proofErr w:type="spellStart"/>
      <w:r w:rsidRPr="00926FA1">
        <w:rPr>
          <w:rFonts w:ascii="Arial" w:hAnsi="Arial" w:cs="Arial"/>
          <w:iCs/>
          <w:color w:val="000000" w:themeColor="text1"/>
          <w:sz w:val="20"/>
          <w:szCs w:val="20"/>
        </w:rPr>
        <w:t>ready-made</w:t>
      </w:r>
      <w:proofErr w:type="spellEnd"/>
      <w:r w:rsidRPr="00926FA1">
        <w:rPr>
          <w:rStyle w:val="apple-converted-space"/>
          <w:rFonts w:ascii="Arial" w:hAnsi="Arial" w:cs="Arial"/>
          <w:color w:val="000000" w:themeColor="text1"/>
          <w:sz w:val="20"/>
          <w:szCs w:val="20"/>
        </w:rPr>
        <w:t> </w:t>
      </w:r>
      <w:r w:rsidRPr="00926FA1">
        <w:rPr>
          <w:rFonts w:ascii="Arial" w:hAnsi="Arial" w:cs="Arial"/>
          <w:color w:val="000000" w:themeColor="text1"/>
          <w:sz w:val="20"/>
          <w:szCs w:val="20"/>
        </w:rPr>
        <w:t>no sea la idea más import</w:t>
      </w:r>
      <w:r w:rsidR="00D05DBE">
        <w:rPr>
          <w:rFonts w:ascii="Arial" w:hAnsi="Arial" w:cs="Arial"/>
          <w:color w:val="000000" w:themeColor="text1"/>
          <w:sz w:val="20"/>
          <w:szCs w:val="20"/>
        </w:rPr>
        <w:t>ante que haya producido mi obra”</w:t>
      </w:r>
      <w:r w:rsidRPr="00926FA1">
        <w:rPr>
          <w:rFonts w:ascii="Arial" w:hAnsi="Arial" w:cs="Arial"/>
          <w:color w:val="000000" w:themeColor="text1"/>
          <w:sz w:val="20"/>
          <w:szCs w:val="20"/>
        </w:rPr>
        <w:t>.</w:t>
      </w:r>
      <w:r w:rsidR="00280DC8" w:rsidRPr="00280DC8">
        <w:rPr>
          <w:rFonts w:ascii="Arial" w:hAnsi="Arial" w:cs="Arial"/>
          <w:color w:val="000000" w:themeColor="text1"/>
          <w:sz w:val="20"/>
          <w:szCs w:val="20"/>
        </w:rPr>
        <w:t xml:space="preserve"> </w:t>
      </w:r>
      <w:r w:rsidR="00280DC8">
        <w:rPr>
          <w:rFonts w:ascii="Arial" w:hAnsi="Arial" w:cs="Arial"/>
          <w:color w:val="000000" w:themeColor="text1"/>
          <w:sz w:val="20"/>
          <w:szCs w:val="20"/>
        </w:rPr>
        <w:t xml:space="preserve">En 1982 se encontraron unas cartas de Duchamp a su hermana en las que reconocía que la autoría de </w:t>
      </w:r>
      <w:r w:rsidR="00280DC8" w:rsidRPr="00D27898">
        <w:rPr>
          <w:rFonts w:ascii="Arial" w:hAnsi="Arial" w:cs="Arial"/>
          <w:i/>
          <w:color w:val="000000" w:themeColor="text1"/>
          <w:sz w:val="20"/>
          <w:szCs w:val="20"/>
        </w:rPr>
        <w:t>Fuente</w:t>
      </w:r>
      <w:r w:rsidR="00280DC8">
        <w:rPr>
          <w:rFonts w:ascii="Arial" w:hAnsi="Arial" w:cs="Arial"/>
          <w:color w:val="000000" w:themeColor="text1"/>
          <w:sz w:val="20"/>
          <w:szCs w:val="20"/>
        </w:rPr>
        <w:t xml:space="preserve"> era de Elsa </w:t>
      </w:r>
      <w:proofErr w:type="spellStart"/>
      <w:r w:rsidR="00280DC8">
        <w:rPr>
          <w:rFonts w:ascii="Arial" w:hAnsi="Arial" w:cs="Arial"/>
          <w:color w:val="000000" w:themeColor="text1"/>
          <w:sz w:val="20"/>
          <w:szCs w:val="20"/>
        </w:rPr>
        <w:t>von</w:t>
      </w:r>
      <w:proofErr w:type="spellEnd"/>
      <w:r w:rsidR="00280DC8">
        <w:rPr>
          <w:rFonts w:ascii="Arial" w:hAnsi="Arial" w:cs="Arial"/>
          <w:color w:val="000000" w:themeColor="text1"/>
          <w:sz w:val="20"/>
          <w:szCs w:val="20"/>
        </w:rPr>
        <w:t xml:space="preserve"> </w:t>
      </w:r>
      <w:proofErr w:type="spellStart"/>
      <w:r w:rsidR="00280DC8">
        <w:rPr>
          <w:rFonts w:ascii="Arial" w:hAnsi="Arial" w:cs="Arial"/>
          <w:color w:val="000000" w:themeColor="text1"/>
          <w:sz w:val="20"/>
          <w:szCs w:val="20"/>
        </w:rPr>
        <w:t>Freytag</w:t>
      </w:r>
      <w:proofErr w:type="spellEnd"/>
      <w:r w:rsidR="00280DC8">
        <w:rPr>
          <w:rFonts w:ascii="Arial" w:hAnsi="Arial" w:cs="Arial"/>
          <w:color w:val="000000" w:themeColor="text1"/>
          <w:sz w:val="20"/>
          <w:szCs w:val="20"/>
        </w:rPr>
        <w:t>, cuando Duchamp ya había realizado muchos años antes más de 15 replicas del urinario que pueden visitarse en diferentes museos del mundo.</w:t>
      </w:r>
    </w:p>
    <w:p w14:paraId="4B1D76EB" w14:textId="77777777" w:rsidR="000E07C5" w:rsidRPr="00926FA1" w:rsidRDefault="000E07C5" w:rsidP="00083E64">
      <w:pPr>
        <w:spacing w:line="360" w:lineRule="auto"/>
        <w:rPr>
          <w:rFonts w:ascii="Arial" w:eastAsia="Times New Roman" w:hAnsi="Arial" w:cs="Arial"/>
          <w:color w:val="000000" w:themeColor="text1"/>
          <w:sz w:val="20"/>
          <w:szCs w:val="20"/>
          <w:shd w:val="clear" w:color="auto" w:fill="FFFFFF"/>
        </w:rPr>
      </w:pPr>
    </w:p>
    <w:p w14:paraId="57396BDB" w14:textId="77777777" w:rsidR="00192322" w:rsidRPr="00926FA1" w:rsidRDefault="00192322" w:rsidP="00083E64">
      <w:pPr>
        <w:spacing w:line="360" w:lineRule="auto"/>
        <w:rPr>
          <w:rFonts w:ascii="Arial" w:eastAsia="Times New Roman" w:hAnsi="Arial" w:cs="Arial"/>
          <w:color w:val="000000" w:themeColor="text1"/>
          <w:sz w:val="20"/>
          <w:szCs w:val="20"/>
          <w:shd w:val="clear" w:color="auto" w:fill="FFFFFF"/>
        </w:rPr>
      </w:pPr>
    </w:p>
    <w:p w14:paraId="4467F92D" w14:textId="77777777" w:rsidR="000E07C5" w:rsidRPr="0091232E" w:rsidRDefault="000E07C5" w:rsidP="00083E64">
      <w:pPr>
        <w:spacing w:line="360" w:lineRule="auto"/>
        <w:rPr>
          <w:rFonts w:ascii="Arial" w:eastAsia="Times New Roman" w:hAnsi="Arial" w:cs="Arial"/>
          <w:color w:val="000000" w:themeColor="text1"/>
          <w:sz w:val="20"/>
          <w:szCs w:val="20"/>
          <w:shd w:val="clear" w:color="auto" w:fill="FFFFFF"/>
        </w:rPr>
      </w:pPr>
    </w:p>
    <w:p w14:paraId="72DB041B" w14:textId="77777777" w:rsidR="00192322" w:rsidRPr="00C82325" w:rsidRDefault="00192322" w:rsidP="00192322">
      <w:pPr>
        <w:spacing w:line="360" w:lineRule="auto"/>
        <w:jc w:val="center"/>
        <w:rPr>
          <w:rFonts w:ascii="Arial" w:eastAsia="Times New Roman" w:hAnsi="Arial" w:cs="Arial"/>
          <w:b/>
          <w:color w:val="111111"/>
          <w:sz w:val="12"/>
          <w:szCs w:val="12"/>
        </w:rPr>
      </w:pPr>
      <w:r w:rsidRPr="00C82325">
        <w:rPr>
          <w:rFonts w:ascii="Arial" w:eastAsia="Times New Roman" w:hAnsi="Arial" w:cs="Arial"/>
          <w:b/>
          <w:color w:val="111111"/>
          <w:sz w:val="12"/>
          <w:szCs w:val="12"/>
        </w:rPr>
        <w:t>CIRIA NO ESTÁ EN ARCO</w:t>
      </w:r>
    </w:p>
    <w:p w14:paraId="66D01B1E" w14:textId="77777777" w:rsidR="00875678" w:rsidRPr="0091232E" w:rsidRDefault="00875678" w:rsidP="00083E64">
      <w:pPr>
        <w:spacing w:line="360" w:lineRule="auto"/>
        <w:rPr>
          <w:rFonts w:ascii="Arial" w:hAnsi="Arial" w:cs="Arial"/>
          <w:color w:val="000000" w:themeColor="text1"/>
          <w:sz w:val="20"/>
          <w:szCs w:val="20"/>
        </w:rPr>
      </w:pPr>
    </w:p>
    <w:p w14:paraId="313E1916" w14:textId="77777777" w:rsidR="00F312FB" w:rsidRPr="0091232E" w:rsidRDefault="00F312FB" w:rsidP="00083E64">
      <w:pPr>
        <w:spacing w:line="360" w:lineRule="auto"/>
        <w:rPr>
          <w:rFonts w:ascii="Arial" w:hAnsi="Arial" w:cs="Arial"/>
          <w:color w:val="000000" w:themeColor="text1"/>
          <w:sz w:val="20"/>
          <w:szCs w:val="20"/>
        </w:rPr>
      </w:pPr>
    </w:p>
    <w:p w14:paraId="7DEFD85C" w14:textId="5EA81832" w:rsidR="00F312FB" w:rsidRPr="0091232E" w:rsidRDefault="00F312FB" w:rsidP="00083E64">
      <w:pPr>
        <w:pStyle w:val="NormalWeb"/>
        <w:spacing w:after="0" w:afterAutospacing="0" w:line="360" w:lineRule="auto"/>
        <w:ind w:right="-574"/>
        <w:rPr>
          <w:rFonts w:ascii="Arial" w:hAnsi="Arial" w:cs="Arial"/>
          <w:color w:val="000000" w:themeColor="text1"/>
          <w:lang w:val="es-ES"/>
        </w:rPr>
      </w:pPr>
      <w:r w:rsidRPr="0091232E">
        <w:rPr>
          <w:rFonts w:ascii="Arial" w:hAnsi="Arial" w:cs="Arial"/>
          <w:color w:val="000000" w:themeColor="text1"/>
        </w:rPr>
        <w:t>Los detonantes para la pintura, lo instalativo o las acciones son completamente diferentes. D</w:t>
      </w:r>
      <w:r w:rsidR="00F1056A">
        <w:rPr>
          <w:rFonts w:ascii="Arial" w:hAnsi="Arial" w:cs="Arial"/>
          <w:color w:val="000000" w:themeColor="text1"/>
        </w:rPr>
        <w:t>éjenme</w:t>
      </w:r>
      <w:r w:rsidRPr="0091232E">
        <w:rPr>
          <w:rFonts w:ascii="Arial" w:hAnsi="Arial" w:cs="Arial"/>
          <w:color w:val="000000" w:themeColor="text1"/>
        </w:rPr>
        <w:t xml:space="preserve"> comentar el nacimiento de una acción</w:t>
      </w:r>
      <w:r w:rsidR="00F1056A">
        <w:rPr>
          <w:rFonts w:ascii="Arial" w:hAnsi="Arial" w:cs="Arial"/>
          <w:color w:val="000000" w:themeColor="text1"/>
        </w:rPr>
        <w:t>/happening aleatoria</w:t>
      </w:r>
      <w:r w:rsidRPr="0091232E">
        <w:rPr>
          <w:rFonts w:ascii="Arial" w:hAnsi="Arial" w:cs="Arial"/>
          <w:color w:val="000000" w:themeColor="text1"/>
        </w:rPr>
        <w:t xml:space="preserve">: </w:t>
      </w:r>
      <w:r w:rsidRPr="0091232E">
        <w:rPr>
          <w:rFonts w:ascii="Arial" w:hAnsi="Arial" w:cs="Arial"/>
          <w:color w:val="000000" w:themeColor="text1"/>
          <w:lang w:val="es-ES"/>
        </w:rPr>
        <w:t>Mi amigo Javier Remedios, en una de sus visitas a Nueva York, había realizado una serie de fotografías absolutamente geniales. En una de ellas podía observarse una pared que cubría un edificio en obras invadida de toda clase de anuncios publicitarios, pero también de diferentes tipos de fotocopias y fotografías. Un inmenso palimpsesto. De repente tuve la necesidad de llevar un original a aquella pared y colgarlo inmerso dentro de aquel fantástico caos. Una vez das el primer paso, parece que el otro pie demandase también movimiento. Lo siguiente fue realizar ocho dibujos de cabezas y recortarlos como si fueran caretas o máscaras. Había un muro con ocho anuncios iguales bastante deteriorados que representaban una figura femenina, la foto que había de realizarse era cubriendo las ocho caras del repetido anuncio con las caretas. Volviendo a casa, el escaparate del Kmart de la calle Lafayette, se prestó para sacar un par de fotografías pegando los dibujos a la cristaleras. Una es abs</w:t>
      </w:r>
      <w:r w:rsidR="00F1056A">
        <w:rPr>
          <w:rFonts w:ascii="Arial" w:hAnsi="Arial" w:cs="Arial"/>
          <w:color w:val="000000" w:themeColor="text1"/>
          <w:lang w:val="es-ES"/>
        </w:rPr>
        <w:t>olutamente genial y enloquecida: u</w:t>
      </w:r>
      <w:r w:rsidRPr="0091232E">
        <w:rPr>
          <w:rFonts w:ascii="Arial" w:hAnsi="Arial" w:cs="Arial"/>
          <w:color w:val="000000" w:themeColor="text1"/>
          <w:lang w:val="es-ES"/>
        </w:rPr>
        <w:t>na señora estaba sentada sobre un pequeño rellano, fumando un cigarrillo y supongo que esperando un autobús, no pude evitar la tentación de pedirle que sujetase una de mis máscaras cubriendo su rostro. Posteriormente dos vigilantes de un parking, y ya en Washington Square</w:t>
      </w:r>
      <w:r w:rsidR="003F7A73">
        <w:rPr>
          <w:rFonts w:ascii="Arial" w:hAnsi="Arial" w:cs="Arial"/>
          <w:color w:val="000000" w:themeColor="text1"/>
          <w:lang w:val="es-ES"/>
        </w:rPr>
        <w:t>,</w:t>
      </w:r>
      <w:r w:rsidRPr="0091232E">
        <w:rPr>
          <w:rFonts w:ascii="Arial" w:hAnsi="Arial" w:cs="Arial"/>
          <w:color w:val="000000" w:themeColor="text1"/>
          <w:lang w:val="es-ES"/>
        </w:rPr>
        <w:t xml:space="preserve"> un grupo entero de ocho personas. A los dos días bajé de casa una escalera de mano, y le coloqué una careta a la estatua de </w:t>
      </w:r>
      <w:proofErr w:type="spellStart"/>
      <w:r w:rsidRPr="0091232E">
        <w:rPr>
          <w:rFonts w:ascii="Arial" w:hAnsi="Arial" w:cs="Arial"/>
          <w:color w:val="000000" w:themeColor="text1"/>
          <w:lang w:val="es-ES"/>
        </w:rPr>
        <w:t>Fiorello</w:t>
      </w:r>
      <w:proofErr w:type="spellEnd"/>
      <w:r w:rsidRPr="0091232E">
        <w:rPr>
          <w:rFonts w:ascii="Arial" w:hAnsi="Arial" w:cs="Arial"/>
          <w:color w:val="000000" w:themeColor="text1"/>
          <w:lang w:val="es-ES"/>
        </w:rPr>
        <w:t xml:space="preserve"> Laguardia que tenía justo enfrente de mi taller. La foto es delirante. Las acciones con caretas y máscaras ya forman parte de mis “clásicos”.</w:t>
      </w:r>
    </w:p>
    <w:p w14:paraId="754C36FB" w14:textId="41625C8A" w:rsidR="00F312FB" w:rsidRPr="0091232E" w:rsidRDefault="00F312FB" w:rsidP="00083E64">
      <w:pPr>
        <w:pStyle w:val="NormalWeb"/>
        <w:spacing w:after="0" w:afterAutospacing="0" w:line="360" w:lineRule="auto"/>
        <w:ind w:right="-574"/>
        <w:rPr>
          <w:rFonts w:ascii="Arial" w:hAnsi="Arial" w:cs="Arial"/>
          <w:color w:val="000000" w:themeColor="text1"/>
          <w:lang w:val="es-ES"/>
        </w:rPr>
      </w:pPr>
      <w:r w:rsidRPr="0091232E">
        <w:rPr>
          <w:rFonts w:ascii="Arial" w:hAnsi="Arial" w:cs="Arial"/>
          <w:color w:val="000000" w:themeColor="text1"/>
          <w:lang w:val="es-ES"/>
        </w:rPr>
        <w:t>Lo de invadir la calle, desde mi punto de vista, es una evolución natural de aquellas obras que pintaba ya en 1994 sobre las vallas publicitarias de París. Después realicé durante años el movimiento contrario, llevándome aquellas vallas desde la calle al interior de la galería y el museo. Movimientos intempestivos. Ha e</w:t>
      </w:r>
      <w:r w:rsidR="00DA7C78">
        <w:rPr>
          <w:rFonts w:ascii="Arial" w:hAnsi="Arial" w:cs="Arial"/>
          <w:color w:val="000000" w:themeColor="text1"/>
          <w:lang w:val="es-ES"/>
        </w:rPr>
        <w:t>stado de moda durante años el ví</w:t>
      </w:r>
      <w:r w:rsidRPr="0091232E">
        <w:rPr>
          <w:rFonts w:ascii="Arial" w:hAnsi="Arial" w:cs="Arial"/>
          <w:color w:val="000000" w:themeColor="text1"/>
          <w:lang w:val="es-ES"/>
        </w:rPr>
        <w:t>deo y la fotografía, la instalación y el "cachivache", por tanto, lo suyo era quedarse uno en casa pintando unos cuadros tranquilamente. Ahora parece que hay una vuelta generalizada hacia la pintura, pues resulta lógico volver a salir a la calle a dar una vuelta y respirar un poco de aire.</w:t>
      </w:r>
    </w:p>
    <w:p w14:paraId="5245BB30" w14:textId="77777777" w:rsidR="00124C6F" w:rsidRPr="0091232E" w:rsidRDefault="00124C6F" w:rsidP="00083E64">
      <w:pPr>
        <w:spacing w:line="360" w:lineRule="auto"/>
        <w:rPr>
          <w:rFonts w:ascii="Arial" w:hAnsi="Arial" w:cs="Arial"/>
          <w:color w:val="000000" w:themeColor="text1"/>
          <w:sz w:val="20"/>
          <w:szCs w:val="20"/>
        </w:rPr>
      </w:pPr>
    </w:p>
    <w:p w14:paraId="64C450B1" w14:textId="7585031B" w:rsidR="00F312FB" w:rsidRPr="0091232E" w:rsidRDefault="00F312FB" w:rsidP="00083E64">
      <w:pPr>
        <w:pStyle w:val="NormalWeb"/>
        <w:shd w:val="clear" w:color="auto" w:fill="FFFFFF"/>
        <w:spacing w:line="360" w:lineRule="auto"/>
        <w:ind w:right="-574"/>
        <w:rPr>
          <w:rFonts w:ascii="Arial" w:hAnsi="Arial" w:cs="Arial"/>
          <w:color w:val="000000" w:themeColor="text1"/>
        </w:rPr>
      </w:pPr>
      <w:r w:rsidRPr="0091232E">
        <w:rPr>
          <w:rFonts w:ascii="Arial" w:hAnsi="Arial" w:cs="Arial"/>
          <w:color w:val="000000" w:themeColor="text1"/>
        </w:rPr>
        <w:t xml:space="preserve">A finales de los años noventa habían surgido muchas notas y dibujos para obras de carácter instalativo, aquellas ideas se iban recogiendo como tales en los catálogos del momento. Pero no fue hasta el 2001 en el museo de Herzliya de Tel-Aviv, la Sala Rekalde de Bilbao y la exposición que Moisés Pérez de Albéniz me organizó en su galería de Pamplona en 2003, que dichas obras empezaron a formar parte habitual de mi discurso experimental. Después del workshop/exposición completamente </w:t>
      </w:r>
      <w:proofErr w:type="spellStart"/>
      <w:r w:rsidRPr="0091232E">
        <w:rPr>
          <w:rFonts w:ascii="Arial" w:hAnsi="Arial" w:cs="Arial"/>
          <w:color w:val="000000" w:themeColor="text1"/>
        </w:rPr>
        <w:t>instalativa</w:t>
      </w:r>
      <w:proofErr w:type="spellEnd"/>
      <w:r w:rsidRPr="0091232E">
        <w:rPr>
          <w:rFonts w:ascii="Arial" w:hAnsi="Arial" w:cs="Arial"/>
          <w:color w:val="000000" w:themeColor="text1"/>
        </w:rPr>
        <w:t xml:space="preserve"> en la galería Antonio </w:t>
      </w:r>
      <w:proofErr w:type="spellStart"/>
      <w:r w:rsidRPr="0091232E">
        <w:rPr>
          <w:rFonts w:ascii="Arial" w:hAnsi="Arial" w:cs="Arial"/>
          <w:color w:val="000000" w:themeColor="text1"/>
        </w:rPr>
        <w:t>Prates</w:t>
      </w:r>
      <w:proofErr w:type="spellEnd"/>
      <w:r w:rsidRPr="0091232E">
        <w:rPr>
          <w:rFonts w:ascii="Arial" w:hAnsi="Arial" w:cs="Arial"/>
          <w:color w:val="000000" w:themeColor="text1"/>
        </w:rPr>
        <w:t xml:space="preserve"> de Lisboa en 2004, siempre que he podido he incluido alguna instalación en mis exposiciones institucionales, independientemente de lapsos de tiempo en los que estoy más centrado en investigaciones puramente pictóricas. En mi caso, la instalación siempre es una ampliación expandida de mi pintura, que aún a pesar de esa necesidad de invadir el territorio, en la mayoría de ellas, desde un punto concreto, puede observarse lo que acontece formando un cuadro. Provienen del lienzo y vuelven al lienzo, simplemente analizo lo pictórico desde diferentes perspectiva</w:t>
      </w:r>
      <w:r w:rsidR="00DA7C78">
        <w:rPr>
          <w:rFonts w:ascii="Arial" w:hAnsi="Arial" w:cs="Arial"/>
          <w:color w:val="000000" w:themeColor="text1"/>
        </w:rPr>
        <w:t>s</w:t>
      </w:r>
      <w:r w:rsidRPr="0091232E">
        <w:rPr>
          <w:rFonts w:ascii="Arial" w:hAnsi="Arial" w:cs="Arial"/>
          <w:color w:val="000000" w:themeColor="text1"/>
        </w:rPr>
        <w:t>.</w:t>
      </w:r>
    </w:p>
    <w:p w14:paraId="6E9CF02D" w14:textId="7EAFAC4C" w:rsidR="003E19AB" w:rsidRDefault="00F312FB" w:rsidP="003E19AB">
      <w:pPr>
        <w:pStyle w:val="NormalWeb"/>
        <w:shd w:val="clear" w:color="auto" w:fill="FFFFFF"/>
        <w:spacing w:line="360" w:lineRule="auto"/>
        <w:ind w:right="-574"/>
        <w:rPr>
          <w:rFonts w:ascii="Arial" w:hAnsi="Arial" w:cs="Arial"/>
          <w:color w:val="000000" w:themeColor="text1"/>
        </w:rPr>
      </w:pPr>
      <w:r w:rsidRPr="0091232E">
        <w:rPr>
          <w:rFonts w:ascii="Arial" w:hAnsi="Arial" w:cs="Arial"/>
          <w:color w:val="000000" w:themeColor="text1"/>
        </w:rPr>
        <w:lastRenderedPageBreak/>
        <w:t xml:space="preserve">En los últimos años se han celebrado varias exposiciones que se centran </w:t>
      </w:r>
      <w:r w:rsidR="00D21E92">
        <w:rPr>
          <w:rFonts w:ascii="Arial" w:hAnsi="Arial" w:cs="Arial"/>
          <w:color w:val="000000" w:themeColor="text1"/>
        </w:rPr>
        <w:t>princip</w:t>
      </w:r>
      <w:r w:rsidRPr="0091232E">
        <w:rPr>
          <w:rFonts w:ascii="Arial" w:hAnsi="Arial" w:cs="Arial"/>
          <w:color w:val="000000" w:themeColor="text1"/>
        </w:rPr>
        <w:t>a</w:t>
      </w:r>
      <w:r w:rsidR="00D21E92">
        <w:rPr>
          <w:rFonts w:ascii="Arial" w:hAnsi="Arial" w:cs="Arial"/>
          <w:color w:val="000000" w:themeColor="text1"/>
        </w:rPr>
        <w:t>l</w:t>
      </w:r>
      <w:r w:rsidRPr="0091232E">
        <w:rPr>
          <w:rFonts w:ascii="Arial" w:hAnsi="Arial" w:cs="Arial"/>
          <w:color w:val="000000" w:themeColor="text1"/>
        </w:rPr>
        <w:t xml:space="preserve">mente en mi trabajo </w:t>
      </w:r>
      <w:r w:rsidR="00D21E92">
        <w:rPr>
          <w:rFonts w:ascii="Arial" w:hAnsi="Arial" w:cs="Arial"/>
          <w:color w:val="000000" w:themeColor="text1"/>
        </w:rPr>
        <w:t>como instalador</w:t>
      </w:r>
      <w:r w:rsidRPr="0091232E">
        <w:rPr>
          <w:rFonts w:ascii="Arial" w:hAnsi="Arial" w:cs="Arial"/>
          <w:color w:val="000000" w:themeColor="text1"/>
        </w:rPr>
        <w:t xml:space="preserve">, siempre ligado a las características formales y las programaciones de los museos donde han acontecido. </w:t>
      </w:r>
      <w:r w:rsidR="00C66847">
        <w:rPr>
          <w:rFonts w:ascii="Arial" w:hAnsi="Arial" w:cs="Arial"/>
          <w:color w:val="000000" w:themeColor="text1"/>
        </w:rPr>
        <w:t>M</w:t>
      </w:r>
      <w:r w:rsidR="00C66847" w:rsidRPr="0091232E">
        <w:rPr>
          <w:rFonts w:ascii="Arial" w:hAnsi="Arial" w:cs="Arial"/>
          <w:color w:val="000000" w:themeColor="text1"/>
        </w:rPr>
        <w:t>e refiero</w:t>
      </w:r>
      <w:r w:rsidR="00C66847">
        <w:rPr>
          <w:rFonts w:ascii="Arial" w:hAnsi="Arial" w:cs="Arial"/>
          <w:color w:val="000000" w:themeColor="text1"/>
        </w:rPr>
        <w:t>,</w:t>
      </w:r>
      <w:r w:rsidR="00C66847" w:rsidRPr="0091232E">
        <w:rPr>
          <w:rFonts w:ascii="Arial" w:hAnsi="Arial" w:cs="Arial"/>
          <w:color w:val="000000" w:themeColor="text1"/>
        </w:rPr>
        <w:t xml:space="preserve"> </w:t>
      </w:r>
      <w:r w:rsidR="00C66847">
        <w:rPr>
          <w:rFonts w:ascii="Arial" w:hAnsi="Arial" w:cs="Arial"/>
          <w:color w:val="000000" w:themeColor="text1"/>
        </w:rPr>
        <w:t>p</w:t>
      </w:r>
      <w:r w:rsidRPr="0091232E">
        <w:rPr>
          <w:rFonts w:ascii="Arial" w:hAnsi="Arial" w:cs="Arial"/>
          <w:color w:val="000000" w:themeColor="text1"/>
        </w:rPr>
        <w:t xml:space="preserve">or ejemplo, a la muestra en el Museo Vostell de Malpartida o la exposición “El lecho de </w:t>
      </w:r>
      <w:proofErr w:type="spellStart"/>
      <w:r w:rsidRPr="0091232E">
        <w:rPr>
          <w:rFonts w:ascii="Arial" w:hAnsi="Arial" w:cs="Arial"/>
          <w:color w:val="000000" w:themeColor="text1"/>
        </w:rPr>
        <w:t>Procusto</w:t>
      </w:r>
      <w:proofErr w:type="spellEnd"/>
      <w:r w:rsidRPr="0091232E">
        <w:rPr>
          <w:rFonts w:ascii="Arial" w:hAnsi="Arial" w:cs="Arial"/>
          <w:color w:val="000000" w:themeColor="text1"/>
        </w:rPr>
        <w:t xml:space="preserve">” en el Museo La </w:t>
      </w:r>
      <w:proofErr w:type="spellStart"/>
      <w:r w:rsidRPr="0091232E">
        <w:rPr>
          <w:rFonts w:ascii="Arial" w:hAnsi="Arial" w:cs="Arial"/>
          <w:color w:val="000000" w:themeColor="text1"/>
        </w:rPr>
        <w:t>Neomudejar</w:t>
      </w:r>
      <w:proofErr w:type="spellEnd"/>
      <w:r w:rsidRPr="0091232E">
        <w:rPr>
          <w:rFonts w:ascii="Arial" w:hAnsi="Arial" w:cs="Arial"/>
          <w:color w:val="000000" w:themeColor="text1"/>
        </w:rPr>
        <w:t xml:space="preserve"> de Madrid.</w:t>
      </w:r>
      <w:r w:rsidR="007813E9">
        <w:rPr>
          <w:rFonts w:ascii="Arial" w:hAnsi="Arial" w:cs="Arial"/>
          <w:color w:val="000000" w:themeColor="text1"/>
        </w:rPr>
        <w:t xml:space="preserve"> Dos comparecencias que me han permitido imbuirme en el espíritu del grupo </w:t>
      </w:r>
      <w:proofErr w:type="spellStart"/>
      <w:r w:rsidR="007813E9">
        <w:rPr>
          <w:rFonts w:ascii="Arial" w:hAnsi="Arial" w:cs="Arial"/>
          <w:color w:val="000000" w:themeColor="text1"/>
        </w:rPr>
        <w:t>Fluxus</w:t>
      </w:r>
      <w:proofErr w:type="spellEnd"/>
      <w:r w:rsidR="007813E9">
        <w:rPr>
          <w:rFonts w:ascii="Arial" w:hAnsi="Arial" w:cs="Arial"/>
          <w:color w:val="000000" w:themeColor="text1"/>
        </w:rPr>
        <w:t>, y experimentar posicionamientos que previamente no había explorado.</w:t>
      </w:r>
    </w:p>
    <w:p w14:paraId="1D3EB511" w14:textId="77777777" w:rsidR="009A2061" w:rsidRDefault="009A2061" w:rsidP="003E19AB">
      <w:pPr>
        <w:pStyle w:val="NormalWeb"/>
        <w:shd w:val="clear" w:color="auto" w:fill="FFFFFF"/>
        <w:spacing w:line="360" w:lineRule="auto"/>
        <w:ind w:right="-574"/>
        <w:rPr>
          <w:rFonts w:ascii="Arial" w:hAnsi="Arial" w:cs="Arial"/>
          <w:color w:val="000000" w:themeColor="text1"/>
        </w:rPr>
      </w:pPr>
    </w:p>
    <w:p w14:paraId="0C5F52C0" w14:textId="77777777" w:rsidR="009A2061" w:rsidRPr="00C82325" w:rsidRDefault="009A2061" w:rsidP="009A2061">
      <w:pPr>
        <w:spacing w:line="360" w:lineRule="auto"/>
        <w:jc w:val="center"/>
        <w:rPr>
          <w:rFonts w:ascii="Arial" w:eastAsia="Times New Roman" w:hAnsi="Arial" w:cs="Arial"/>
          <w:b/>
          <w:color w:val="111111"/>
          <w:sz w:val="12"/>
          <w:szCs w:val="12"/>
        </w:rPr>
      </w:pPr>
      <w:r w:rsidRPr="00C82325">
        <w:rPr>
          <w:rFonts w:ascii="Arial" w:eastAsia="Times New Roman" w:hAnsi="Arial" w:cs="Arial"/>
          <w:b/>
          <w:color w:val="111111"/>
          <w:sz w:val="12"/>
          <w:szCs w:val="12"/>
        </w:rPr>
        <w:t>CIRIA NO ESTÁ EN ARCO</w:t>
      </w:r>
    </w:p>
    <w:p w14:paraId="04A6C1A4" w14:textId="77777777" w:rsidR="009A2061" w:rsidRDefault="009A2061" w:rsidP="003E19AB">
      <w:pPr>
        <w:pStyle w:val="NormalWeb"/>
        <w:shd w:val="clear" w:color="auto" w:fill="FFFFFF"/>
        <w:spacing w:line="360" w:lineRule="auto"/>
        <w:ind w:right="-574"/>
        <w:rPr>
          <w:rFonts w:ascii="Arial" w:hAnsi="Arial" w:cs="Arial"/>
          <w:color w:val="000000" w:themeColor="text1"/>
        </w:rPr>
      </w:pPr>
    </w:p>
    <w:p w14:paraId="15B6E6D6" w14:textId="632C87D2" w:rsidR="003E19AB" w:rsidRDefault="00A057B6"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L</w:t>
      </w:r>
      <w:r w:rsidR="003E19AB">
        <w:rPr>
          <w:rFonts w:ascii="Arial" w:hAnsi="Arial" w:cs="Arial"/>
          <w:color w:val="000000" w:themeColor="text1"/>
        </w:rPr>
        <w:t xml:space="preserve">os medios escritos, nos han bombardeado </w:t>
      </w:r>
      <w:r w:rsidR="00E27913">
        <w:rPr>
          <w:rFonts w:ascii="Arial" w:hAnsi="Arial" w:cs="Arial"/>
          <w:color w:val="000000" w:themeColor="text1"/>
        </w:rPr>
        <w:t xml:space="preserve">en los últimos años </w:t>
      </w:r>
      <w:r w:rsidR="003E19AB">
        <w:rPr>
          <w:rFonts w:ascii="Arial" w:hAnsi="Arial" w:cs="Arial"/>
          <w:color w:val="000000" w:themeColor="text1"/>
        </w:rPr>
        <w:t xml:space="preserve">con constantes artículos hablando del Metaverso. De esa realidad paralela que existe en la red </w:t>
      </w:r>
      <w:r w:rsidR="00975F61">
        <w:rPr>
          <w:rFonts w:ascii="Arial" w:hAnsi="Arial" w:cs="Arial"/>
          <w:color w:val="000000" w:themeColor="text1"/>
        </w:rPr>
        <w:t xml:space="preserve">y </w:t>
      </w:r>
      <w:r w:rsidR="003E19AB">
        <w:rPr>
          <w:rFonts w:ascii="Arial" w:hAnsi="Arial" w:cs="Arial"/>
          <w:color w:val="000000" w:themeColor="text1"/>
        </w:rPr>
        <w:t xml:space="preserve">que se rige por sus propias normas, </w:t>
      </w:r>
      <w:r w:rsidR="00975F61">
        <w:rPr>
          <w:rFonts w:ascii="Arial" w:hAnsi="Arial" w:cs="Arial"/>
          <w:color w:val="000000" w:themeColor="text1"/>
        </w:rPr>
        <w:t>habitada por</w:t>
      </w:r>
      <w:r w:rsidR="003E19AB">
        <w:rPr>
          <w:rFonts w:ascii="Arial" w:hAnsi="Arial" w:cs="Arial"/>
          <w:color w:val="000000" w:themeColor="text1"/>
        </w:rPr>
        <w:t xml:space="preserve"> infinidad de monedas</w:t>
      </w:r>
      <w:r w:rsidR="00975F61">
        <w:rPr>
          <w:rFonts w:ascii="Arial" w:hAnsi="Arial" w:cs="Arial"/>
          <w:color w:val="000000" w:themeColor="text1"/>
        </w:rPr>
        <w:t xml:space="preserve"> virtuales,</w:t>
      </w:r>
      <w:r w:rsidR="003E19AB">
        <w:rPr>
          <w:rFonts w:ascii="Arial" w:hAnsi="Arial" w:cs="Arial"/>
          <w:color w:val="000000" w:themeColor="text1"/>
        </w:rPr>
        <w:t xml:space="preserve"> </w:t>
      </w:r>
      <w:r w:rsidR="00975F61">
        <w:rPr>
          <w:rFonts w:ascii="Arial" w:hAnsi="Arial" w:cs="Arial"/>
          <w:color w:val="000000" w:themeColor="text1"/>
        </w:rPr>
        <w:t>donde</w:t>
      </w:r>
      <w:r w:rsidR="00224E86">
        <w:rPr>
          <w:rFonts w:ascii="Arial" w:hAnsi="Arial" w:cs="Arial"/>
          <w:color w:val="000000" w:themeColor="text1"/>
        </w:rPr>
        <w:t xml:space="preserve"> la gente se enriquece y</w:t>
      </w:r>
      <w:r w:rsidR="003E19AB">
        <w:rPr>
          <w:rFonts w:ascii="Arial" w:hAnsi="Arial" w:cs="Arial"/>
          <w:color w:val="000000" w:themeColor="text1"/>
        </w:rPr>
        <w:t xml:space="preserve"> ha conseguido desarrollar un sistema de seguridad inquebranta</w:t>
      </w:r>
      <w:r w:rsidR="00975F61">
        <w:rPr>
          <w:rFonts w:ascii="Arial" w:hAnsi="Arial" w:cs="Arial"/>
          <w:color w:val="000000" w:themeColor="text1"/>
        </w:rPr>
        <w:t xml:space="preserve">ble bajo el apodo de </w:t>
      </w:r>
      <w:proofErr w:type="spellStart"/>
      <w:r w:rsidR="00975F61">
        <w:rPr>
          <w:rFonts w:ascii="Arial" w:hAnsi="Arial" w:cs="Arial"/>
          <w:color w:val="000000" w:themeColor="text1"/>
        </w:rPr>
        <w:t>Blockchain</w:t>
      </w:r>
      <w:proofErr w:type="spellEnd"/>
      <w:r w:rsidR="0014475F">
        <w:rPr>
          <w:rFonts w:ascii="Arial" w:hAnsi="Arial" w:cs="Arial"/>
          <w:color w:val="000000" w:themeColor="text1"/>
        </w:rPr>
        <w:t>. Nos dicen</w:t>
      </w:r>
      <w:r w:rsidR="003E19AB">
        <w:rPr>
          <w:rFonts w:ascii="Arial" w:hAnsi="Arial" w:cs="Arial"/>
          <w:color w:val="000000" w:themeColor="text1"/>
        </w:rPr>
        <w:t xml:space="preserve"> que media humanidad está comprando terrenos y casas en ese nuevo universo, así como </w:t>
      </w:r>
      <w:r w:rsidR="00F97D20">
        <w:rPr>
          <w:rFonts w:ascii="Arial" w:hAnsi="Arial" w:cs="Arial"/>
          <w:color w:val="000000" w:themeColor="text1"/>
        </w:rPr>
        <w:t>contenidos</w:t>
      </w:r>
      <w:r w:rsidR="00F06DD0">
        <w:rPr>
          <w:rFonts w:ascii="Arial" w:hAnsi="Arial" w:cs="Arial"/>
          <w:color w:val="000000" w:themeColor="text1"/>
        </w:rPr>
        <w:t xml:space="preserve"> de todo tipo</w:t>
      </w:r>
      <w:r w:rsidR="00F97D20">
        <w:rPr>
          <w:rFonts w:ascii="Arial" w:hAnsi="Arial" w:cs="Arial"/>
          <w:color w:val="000000" w:themeColor="text1"/>
        </w:rPr>
        <w:t xml:space="preserve"> y </w:t>
      </w:r>
      <w:r w:rsidR="003E19AB">
        <w:rPr>
          <w:rFonts w:ascii="Arial" w:hAnsi="Arial" w:cs="Arial"/>
          <w:color w:val="000000" w:themeColor="text1"/>
        </w:rPr>
        <w:t>Arte. El sistema es sencillo, una imagen digital o un fragmento acordado, tiene la colocación de los pixeles (miles o millones, da igual) de una manera determinada, y esa ordenación</w:t>
      </w:r>
      <w:r w:rsidR="00224E86">
        <w:rPr>
          <w:rFonts w:ascii="Arial" w:hAnsi="Arial" w:cs="Arial"/>
          <w:color w:val="000000" w:themeColor="text1"/>
        </w:rPr>
        <w:t>,</w:t>
      </w:r>
      <w:r w:rsidR="003E19AB">
        <w:rPr>
          <w:rFonts w:ascii="Arial" w:hAnsi="Arial" w:cs="Arial"/>
          <w:color w:val="000000" w:themeColor="text1"/>
        </w:rPr>
        <w:t xml:space="preserve"> de forma inmediata</w:t>
      </w:r>
      <w:r w:rsidR="00224E86">
        <w:rPr>
          <w:rFonts w:ascii="Arial" w:hAnsi="Arial" w:cs="Arial"/>
          <w:color w:val="000000" w:themeColor="text1"/>
        </w:rPr>
        <w:t>,</w:t>
      </w:r>
      <w:r w:rsidR="003E19AB">
        <w:rPr>
          <w:rFonts w:ascii="Arial" w:hAnsi="Arial" w:cs="Arial"/>
          <w:color w:val="000000" w:themeColor="text1"/>
        </w:rPr>
        <w:t xml:space="preserve"> es reconocible por el sistema</w:t>
      </w:r>
      <w:r w:rsidR="00224E86">
        <w:rPr>
          <w:rFonts w:ascii="Arial" w:hAnsi="Arial" w:cs="Arial"/>
          <w:color w:val="000000" w:themeColor="text1"/>
        </w:rPr>
        <w:t xml:space="preserve"> informático</w:t>
      </w:r>
      <w:r w:rsidR="003E19AB">
        <w:rPr>
          <w:rFonts w:ascii="Arial" w:hAnsi="Arial" w:cs="Arial"/>
          <w:color w:val="000000" w:themeColor="text1"/>
        </w:rPr>
        <w:t xml:space="preserve"> que rechaza automáticamente la copia o imitación. </w:t>
      </w:r>
      <w:r w:rsidR="00975F61">
        <w:rPr>
          <w:rFonts w:ascii="Arial" w:hAnsi="Arial" w:cs="Arial"/>
          <w:color w:val="000000" w:themeColor="text1"/>
        </w:rPr>
        <w:t xml:space="preserve">Es decir, en ese universo contiguo se puede otorgar un valor determinado a una imagen </w:t>
      </w:r>
      <w:r w:rsidR="00F97D20">
        <w:rPr>
          <w:rFonts w:ascii="Arial" w:hAnsi="Arial" w:cs="Arial"/>
          <w:color w:val="000000" w:themeColor="text1"/>
        </w:rPr>
        <w:t xml:space="preserve">o conjunto de imágenes </w:t>
      </w:r>
      <w:r w:rsidR="00975F61">
        <w:rPr>
          <w:rFonts w:ascii="Arial" w:hAnsi="Arial" w:cs="Arial"/>
          <w:color w:val="000000" w:themeColor="text1"/>
        </w:rPr>
        <w:t>que se digitalice</w:t>
      </w:r>
      <w:r w:rsidR="00A427BA">
        <w:rPr>
          <w:rFonts w:ascii="Arial" w:hAnsi="Arial" w:cs="Arial"/>
          <w:color w:val="000000" w:themeColor="text1"/>
        </w:rPr>
        <w:t>n</w:t>
      </w:r>
      <w:r w:rsidR="00975F61">
        <w:rPr>
          <w:rFonts w:ascii="Arial" w:hAnsi="Arial" w:cs="Arial"/>
          <w:color w:val="000000" w:themeColor="text1"/>
        </w:rPr>
        <w:t xml:space="preserve"> o que sea</w:t>
      </w:r>
      <w:r w:rsidR="00A427BA">
        <w:rPr>
          <w:rFonts w:ascii="Arial" w:hAnsi="Arial" w:cs="Arial"/>
          <w:color w:val="000000" w:themeColor="text1"/>
        </w:rPr>
        <w:t>n</w:t>
      </w:r>
      <w:r w:rsidR="00975F61">
        <w:rPr>
          <w:rFonts w:ascii="Arial" w:hAnsi="Arial" w:cs="Arial"/>
          <w:color w:val="000000" w:themeColor="text1"/>
        </w:rPr>
        <w:t xml:space="preserve"> creada</w:t>
      </w:r>
      <w:r w:rsidR="00A427BA">
        <w:rPr>
          <w:rFonts w:ascii="Arial" w:hAnsi="Arial" w:cs="Arial"/>
          <w:color w:val="000000" w:themeColor="text1"/>
        </w:rPr>
        <w:t>s</w:t>
      </w:r>
      <w:r w:rsidR="0014475F">
        <w:rPr>
          <w:rFonts w:ascii="Arial" w:hAnsi="Arial" w:cs="Arial"/>
          <w:color w:val="000000" w:themeColor="text1"/>
        </w:rPr>
        <w:t xml:space="preserve"> digitalmente con ese fin</w:t>
      </w:r>
      <w:r w:rsidR="00FA76CC">
        <w:rPr>
          <w:rFonts w:ascii="Arial" w:hAnsi="Arial" w:cs="Arial"/>
          <w:color w:val="000000" w:themeColor="text1"/>
        </w:rPr>
        <w:t xml:space="preserve"> y convertidas en </w:t>
      </w:r>
      <w:proofErr w:type="spellStart"/>
      <w:r w:rsidR="00FA76CC">
        <w:rPr>
          <w:rFonts w:ascii="Arial" w:hAnsi="Arial" w:cs="Arial"/>
          <w:color w:val="000000" w:themeColor="text1"/>
        </w:rPr>
        <w:t>NFT´s</w:t>
      </w:r>
      <w:proofErr w:type="spellEnd"/>
      <w:r w:rsidR="0014475F">
        <w:rPr>
          <w:rFonts w:ascii="Arial" w:hAnsi="Arial" w:cs="Arial"/>
          <w:color w:val="000000" w:themeColor="text1"/>
        </w:rPr>
        <w:t>. D</w:t>
      </w:r>
      <w:r w:rsidR="00975F61">
        <w:rPr>
          <w:rFonts w:ascii="Arial" w:hAnsi="Arial" w:cs="Arial"/>
          <w:color w:val="000000" w:themeColor="text1"/>
        </w:rPr>
        <w:t>ependiendo de la</w:t>
      </w:r>
      <w:r w:rsidR="00C66847">
        <w:rPr>
          <w:rFonts w:ascii="Arial" w:hAnsi="Arial" w:cs="Arial"/>
          <w:color w:val="000000" w:themeColor="text1"/>
        </w:rPr>
        <w:t xml:space="preserve"> escasez,</w:t>
      </w:r>
      <w:r w:rsidR="00975F61">
        <w:rPr>
          <w:rFonts w:ascii="Arial" w:hAnsi="Arial" w:cs="Arial"/>
          <w:color w:val="000000" w:themeColor="text1"/>
        </w:rPr>
        <w:t xml:space="preserve"> formación de demanda y su posterior </w:t>
      </w:r>
      <w:r w:rsidR="00062E8A">
        <w:rPr>
          <w:rFonts w:ascii="Arial" w:hAnsi="Arial" w:cs="Arial"/>
          <w:color w:val="000000" w:themeColor="text1"/>
        </w:rPr>
        <w:t xml:space="preserve">especulación o </w:t>
      </w:r>
      <w:r w:rsidR="00975F61">
        <w:rPr>
          <w:rFonts w:ascii="Arial" w:hAnsi="Arial" w:cs="Arial"/>
          <w:color w:val="000000" w:themeColor="text1"/>
        </w:rPr>
        <w:t>apalancamiento</w:t>
      </w:r>
      <w:r w:rsidR="0014475F">
        <w:rPr>
          <w:rFonts w:ascii="Arial" w:hAnsi="Arial" w:cs="Arial"/>
          <w:color w:val="000000" w:themeColor="text1"/>
        </w:rPr>
        <w:t xml:space="preserve"> se tendrá mayor o menor éxito. Por consabido se necesitará demostrada solvencia y existirán intermediarios financieros,</w:t>
      </w:r>
      <w:r w:rsidR="0014475F" w:rsidRPr="0014475F">
        <w:rPr>
          <w:rFonts w:ascii="Arial" w:hAnsi="Arial" w:cs="Arial"/>
          <w:color w:val="000000" w:themeColor="text1"/>
        </w:rPr>
        <w:t xml:space="preserve"> </w:t>
      </w:r>
      <w:r w:rsidR="00E4449A">
        <w:rPr>
          <w:rFonts w:ascii="Arial" w:hAnsi="Arial" w:cs="Arial"/>
          <w:color w:val="000000" w:themeColor="text1"/>
        </w:rPr>
        <w:t>accionistas,</w:t>
      </w:r>
      <w:r w:rsidR="0014475F" w:rsidRPr="0014475F">
        <w:rPr>
          <w:rFonts w:ascii="Arial" w:hAnsi="Arial" w:cs="Arial"/>
          <w:color w:val="000000" w:themeColor="text1"/>
        </w:rPr>
        <w:t xml:space="preserve"> </w:t>
      </w:r>
      <w:r w:rsidR="0014475F">
        <w:rPr>
          <w:rFonts w:ascii="Arial" w:hAnsi="Arial" w:cs="Arial"/>
          <w:color w:val="000000" w:themeColor="text1"/>
        </w:rPr>
        <w:t>participaciones preferentes</w:t>
      </w:r>
      <w:r w:rsidR="00E4449A">
        <w:rPr>
          <w:rFonts w:ascii="Arial" w:hAnsi="Arial" w:cs="Arial"/>
          <w:color w:val="000000" w:themeColor="text1"/>
        </w:rPr>
        <w:t xml:space="preserve"> y agentes comerciales</w:t>
      </w:r>
      <w:r w:rsidR="0014475F">
        <w:rPr>
          <w:rFonts w:ascii="Arial" w:hAnsi="Arial" w:cs="Arial"/>
          <w:color w:val="000000" w:themeColor="text1"/>
        </w:rPr>
        <w:t>, a la búsqueda de un mercado primario</w:t>
      </w:r>
      <w:r w:rsidR="00F06DD0">
        <w:rPr>
          <w:rFonts w:ascii="Arial" w:hAnsi="Arial" w:cs="Arial"/>
          <w:color w:val="000000" w:themeColor="text1"/>
        </w:rPr>
        <w:t>…</w:t>
      </w:r>
    </w:p>
    <w:p w14:paraId="7635D1C1" w14:textId="299F87A4" w:rsidR="00FA76CC" w:rsidRDefault="00FA76CC"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Siendo artista, siempre estás en</w:t>
      </w:r>
      <w:r w:rsidR="005F54A3">
        <w:rPr>
          <w:rFonts w:ascii="Arial" w:hAnsi="Arial" w:cs="Arial"/>
          <w:color w:val="000000" w:themeColor="text1"/>
        </w:rPr>
        <w:t xml:space="preserve"> la exploración de nuevas posibilidades</w:t>
      </w:r>
      <w:r>
        <w:rPr>
          <w:rFonts w:ascii="Arial" w:hAnsi="Arial" w:cs="Arial"/>
          <w:color w:val="000000" w:themeColor="text1"/>
        </w:rPr>
        <w:t xml:space="preserve"> y foros diferentes donde poder </w:t>
      </w:r>
      <w:r w:rsidR="00C66847">
        <w:rPr>
          <w:rFonts w:ascii="Arial" w:hAnsi="Arial" w:cs="Arial"/>
          <w:color w:val="000000" w:themeColor="text1"/>
        </w:rPr>
        <w:t>debatir</w:t>
      </w:r>
      <w:r>
        <w:rPr>
          <w:rFonts w:ascii="Arial" w:hAnsi="Arial" w:cs="Arial"/>
          <w:color w:val="000000" w:themeColor="text1"/>
        </w:rPr>
        <w:t xml:space="preserve"> la obra. D</w:t>
      </w:r>
      <w:r w:rsidR="0075587E">
        <w:rPr>
          <w:rFonts w:ascii="Arial" w:hAnsi="Arial" w:cs="Arial"/>
          <w:color w:val="000000" w:themeColor="text1"/>
        </w:rPr>
        <w:t>urante</w:t>
      </w:r>
      <w:r>
        <w:rPr>
          <w:rFonts w:ascii="Arial" w:hAnsi="Arial" w:cs="Arial"/>
          <w:color w:val="000000" w:themeColor="text1"/>
        </w:rPr>
        <w:t xml:space="preserve"> un periodo de años antes de la pandemia del Covid-19 era frecuente que algún </w:t>
      </w:r>
      <w:r w:rsidR="007526E8">
        <w:rPr>
          <w:rFonts w:ascii="Arial" w:hAnsi="Arial" w:cs="Arial"/>
          <w:color w:val="000000" w:themeColor="text1"/>
        </w:rPr>
        <w:t xml:space="preserve">economista o inversor </w:t>
      </w:r>
      <w:r>
        <w:rPr>
          <w:rFonts w:ascii="Arial" w:hAnsi="Arial" w:cs="Arial"/>
          <w:color w:val="000000" w:themeColor="text1"/>
        </w:rPr>
        <w:t xml:space="preserve">conocido te hablara, cada vez con mayor insistencia, del Metaverso y de la posibilidad de vender </w:t>
      </w:r>
      <w:proofErr w:type="spellStart"/>
      <w:r>
        <w:rPr>
          <w:rFonts w:ascii="Arial" w:hAnsi="Arial" w:cs="Arial"/>
          <w:color w:val="000000" w:themeColor="text1"/>
        </w:rPr>
        <w:t>NFT´s</w:t>
      </w:r>
      <w:proofErr w:type="spellEnd"/>
      <w:r>
        <w:rPr>
          <w:rFonts w:ascii="Arial" w:hAnsi="Arial" w:cs="Arial"/>
          <w:color w:val="000000" w:themeColor="text1"/>
        </w:rPr>
        <w:t>. Después de varias tentativas</w:t>
      </w:r>
      <w:r w:rsidR="0075587E">
        <w:rPr>
          <w:rFonts w:ascii="Arial" w:hAnsi="Arial" w:cs="Arial"/>
          <w:color w:val="000000" w:themeColor="text1"/>
        </w:rPr>
        <w:t xml:space="preserve"> pequeñas e</w:t>
      </w:r>
      <w:r>
        <w:rPr>
          <w:rFonts w:ascii="Arial" w:hAnsi="Arial" w:cs="Arial"/>
          <w:color w:val="000000" w:themeColor="text1"/>
        </w:rPr>
        <w:t xml:space="preserve"> infructuosas</w:t>
      </w:r>
      <w:r w:rsidR="0075587E">
        <w:rPr>
          <w:rFonts w:ascii="Arial" w:hAnsi="Arial" w:cs="Arial"/>
          <w:color w:val="000000" w:themeColor="text1"/>
        </w:rPr>
        <w:t>, llamó a mi puerta el empresario A.S.M. a través de un buen amigo arquitecto. A.S.M.</w:t>
      </w:r>
      <w:r w:rsidR="007526E8">
        <w:rPr>
          <w:rFonts w:ascii="Arial" w:hAnsi="Arial" w:cs="Arial"/>
          <w:color w:val="000000" w:themeColor="text1"/>
        </w:rPr>
        <w:t>,</w:t>
      </w:r>
      <w:r w:rsidR="0075587E">
        <w:rPr>
          <w:rFonts w:ascii="Arial" w:hAnsi="Arial" w:cs="Arial"/>
          <w:color w:val="000000" w:themeColor="text1"/>
        </w:rPr>
        <w:t xml:space="preserve"> es un loco maravilloso absolutamente arrollador que en el transcurso de pocos meses consiguió organizar u</w:t>
      </w:r>
      <w:r w:rsidR="007526E8">
        <w:rPr>
          <w:rFonts w:ascii="Arial" w:hAnsi="Arial" w:cs="Arial"/>
          <w:color w:val="000000" w:themeColor="text1"/>
        </w:rPr>
        <w:t>n equipo humano gigantesco para</w:t>
      </w:r>
      <w:r w:rsidR="0075587E">
        <w:rPr>
          <w:rFonts w:ascii="Arial" w:hAnsi="Arial" w:cs="Arial"/>
          <w:color w:val="000000" w:themeColor="text1"/>
        </w:rPr>
        <w:t xml:space="preserve"> el conjunto de acciones performativas que </w:t>
      </w:r>
      <w:r w:rsidR="00C66847">
        <w:rPr>
          <w:rFonts w:ascii="Arial" w:hAnsi="Arial" w:cs="Arial"/>
          <w:color w:val="000000" w:themeColor="text1"/>
        </w:rPr>
        <w:t xml:space="preserve">se </w:t>
      </w:r>
      <w:r w:rsidR="0075587E">
        <w:rPr>
          <w:rFonts w:ascii="Arial" w:hAnsi="Arial" w:cs="Arial"/>
          <w:color w:val="000000" w:themeColor="text1"/>
        </w:rPr>
        <w:t xml:space="preserve">iban a englobar </w:t>
      </w:r>
      <w:r w:rsidR="00C66847">
        <w:rPr>
          <w:rFonts w:ascii="Arial" w:hAnsi="Arial" w:cs="Arial"/>
          <w:color w:val="000000" w:themeColor="text1"/>
        </w:rPr>
        <w:t xml:space="preserve">en la mega acción </w:t>
      </w:r>
      <w:r w:rsidR="0075587E" w:rsidRPr="00FF6052">
        <w:rPr>
          <w:rFonts w:ascii="Arial" w:hAnsi="Arial" w:cs="Arial"/>
          <w:i/>
          <w:color w:val="000000" w:themeColor="text1"/>
        </w:rPr>
        <w:t>Ciria no está en ARCO</w:t>
      </w:r>
      <w:r w:rsidR="00CC2D82">
        <w:rPr>
          <w:rFonts w:ascii="Arial" w:hAnsi="Arial" w:cs="Arial"/>
          <w:color w:val="000000" w:themeColor="text1"/>
        </w:rPr>
        <w:t xml:space="preserve"> (</w:t>
      </w:r>
      <w:r w:rsidR="00E30C79">
        <w:rPr>
          <w:rFonts w:ascii="Arial" w:hAnsi="Arial" w:cs="Arial"/>
          <w:color w:val="000000" w:themeColor="text1"/>
        </w:rPr>
        <w:t>en adelante</w:t>
      </w:r>
      <w:r w:rsidR="00FF6052">
        <w:rPr>
          <w:rFonts w:ascii="Arial" w:hAnsi="Arial" w:cs="Arial"/>
          <w:color w:val="000000" w:themeColor="text1"/>
        </w:rPr>
        <w:t xml:space="preserve"> CNE</w:t>
      </w:r>
      <w:r w:rsidR="00CC2D82">
        <w:rPr>
          <w:rFonts w:ascii="Arial" w:hAnsi="Arial" w:cs="Arial"/>
          <w:color w:val="000000" w:themeColor="text1"/>
        </w:rPr>
        <w:t>A)</w:t>
      </w:r>
      <w:r w:rsidR="0075587E">
        <w:rPr>
          <w:rFonts w:ascii="Arial" w:hAnsi="Arial" w:cs="Arial"/>
          <w:color w:val="000000" w:themeColor="text1"/>
        </w:rPr>
        <w:t>.</w:t>
      </w:r>
      <w:r w:rsidR="00C66847">
        <w:rPr>
          <w:rFonts w:ascii="Arial" w:hAnsi="Arial" w:cs="Arial"/>
          <w:color w:val="000000" w:themeColor="text1"/>
        </w:rPr>
        <w:t xml:space="preserve"> La primera pregunta fue muy sencilla: “¿Podemos organizar un acontecimiento que tenga visibilidad nacional e internacional? </w:t>
      </w:r>
      <w:r w:rsidR="00E4449A">
        <w:rPr>
          <w:rFonts w:ascii="Arial" w:hAnsi="Arial" w:cs="Arial"/>
          <w:color w:val="000000" w:themeColor="text1"/>
        </w:rPr>
        <w:t>Su</w:t>
      </w:r>
      <w:r w:rsidR="00C66847">
        <w:rPr>
          <w:rFonts w:ascii="Arial" w:hAnsi="Arial" w:cs="Arial"/>
          <w:color w:val="000000" w:themeColor="text1"/>
        </w:rPr>
        <w:t xml:space="preserve"> equipo lógicamente estaba más interesado en la difusión en medios económicos, que en la incidencia que pudiera tener en el ámbito cultural. </w:t>
      </w:r>
      <w:r w:rsidR="007526E8">
        <w:rPr>
          <w:rFonts w:ascii="Arial" w:hAnsi="Arial" w:cs="Arial"/>
          <w:color w:val="000000" w:themeColor="text1"/>
        </w:rPr>
        <w:t>Para mi, el interés radicaba en la realización de la gran performance con más de un centenar de colaboradores, que en vender fragmentos o imágenes digitalizadas de pinturas en el mundo virtual. Nunca he podido quejarme de la aceptación que ha tenido mi obra en el público de muchos países</w:t>
      </w:r>
      <w:r w:rsidR="00025A3F">
        <w:rPr>
          <w:rFonts w:ascii="Arial" w:hAnsi="Arial" w:cs="Arial"/>
          <w:color w:val="000000" w:themeColor="text1"/>
        </w:rPr>
        <w:t xml:space="preserve">, </w:t>
      </w:r>
      <w:r w:rsidR="00E4449A">
        <w:rPr>
          <w:rFonts w:ascii="Arial" w:hAnsi="Arial" w:cs="Arial"/>
          <w:color w:val="000000" w:themeColor="text1"/>
        </w:rPr>
        <w:t>manteniéndome</w:t>
      </w:r>
      <w:r w:rsidR="00025A3F">
        <w:rPr>
          <w:rFonts w:ascii="Arial" w:hAnsi="Arial" w:cs="Arial"/>
          <w:color w:val="000000" w:themeColor="text1"/>
        </w:rPr>
        <w:t xml:space="preserve"> apartado de una propuesta fácil, blanda o comercial</w:t>
      </w:r>
      <w:r w:rsidR="007526E8">
        <w:rPr>
          <w:rFonts w:ascii="Arial" w:hAnsi="Arial" w:cs="Arial"/>
          <w:color w:val="000000" w:themeColor="text1"/>
        </w:rPr>
        <w:t>. Pero a pesar del comentario</w:t>
      </w:r>
      <w:r w:rsidR="00025A3F">
        <w:rPr>
          <w:rFonts w:ascii="Arial" w:hAnsi="Arial" w:cs="Arial"/>
          <w:color w:val="000000" w:themeColor="text1"/>
        </w:rPr>
        <w:t xml:space="preserve"> sobre la dualidad de intenciones</w:t>
      </w:r>
      <w:r w:rsidR="0013371C">
        <w:rPr>
          <w:rFonts w:ascii="Arial" w:hAnsi="Arial" w:cs="Arial"/>
          <w:color w:val="000000" w:themeColor="text1"/>
        </w:rPr>
        <w:t xml:space="preserve"> en el arranque de la propuesta CNEA</w:t>
      </w:r>
      <w:r w:rsidR="007526E8">
        <w:rPr>
          <w:rFonts w:ascii="Arial" w:hAnsi="Arial" w:cs="Arial"/>
          <w:color w:val="000000" w:themeColor="text1"/>
        </w:rPr>
        <w:t>, no existía ningún tipo de antagonismo o incompatibilidad.</w:t>
      </w:r>
    </w:p>
    <w:p w14:paraId="49D1E7E2" w14:textId="4AAD98CB" w:rsidR="00F06DD0" w:rsidRDefault="0013371C"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 xml:space="preserve">Algunos </w:t>
      </w:r>
      <w:r w:rsidR="00B225CF">
        <w:rPr>
          <w:rFonts w:ascii="Arial" w:hAnsi="Arial" w:cs="Arial"/>
          <w:color w:val="000000" w:themeColor="text1"/>
        </w:rPr>
        <w:t xml:space="preserve">malintencionados </w:t>
      </w:r>
      <w:r w:rsidR="0037297D">
        <w:rPr>
          <w:rFonts w:ascii="Arial" w:hAnsi="Arial" w:cs="Arial"/>
          <w:color w:val="000000" w:themeColor="text1"/>
        </w:rPr>
        <w:t xml:space="preserve">pudieron interpretar a través </w:t>
      </w:r>
      <w:r w:rsidR="00B225CF">
        <w:rPr>
          <w:rFonts w:ascii="Arial" w:hAnsi="Arial" w:cs="Arial"/>
          <w:color w:val="000000" w:themeColor="text1"/>
        </w:rPr>
        <w:t xml:space="preserve">del </w:t>
      </w:r>
      <w:r w:rsidR="0037297D">
        <w:rPr>
          <w:rFonts w:ascii="Arial" w:hAnsi="Arial" w:cs="Arial"/>
          <w:color w:val="000000" w:themeColor="text1"/>
        </w:rPr>
        <w:t>títu</w:t>
      </w:r>
      <w:r>
        <w:rPr>
          <w:rFonts w:ascii="Arial" w:hAnsi="Arial" w:cs="Arial"/>
          <w:color w:val="000000" w:themeColor="text1"/>
        </w:rPr>
        <w:t>lo que se trataba de un</w:t>
      </w:r>
      <w:r w:rsidR="0037297D">
        <w:rPr>
          <w:rFonts w:ascii="Arial" w:hAnsi="Arial" w:cs="Arial"/>
          <w:color w:val="000000" w:themeColor="text1"/>
        </w:rPr>
        <w:t xml:space="preserve"> enfado o</w:t>
      </w:r>
      <w:r>
        <w:rPr>
          <w:rFonts w:ascii="Arial" w:hAnsi="Arial" w:cs="Arial"/>
          <w:color w:val="000000" w:themeColor="text1"/>
        </w:rPr>
        <w:t xml:space="preserve"> pataleta</w:t>
      </w:r>
      <w:r w:rsidR="0037297D">
        <w:rPr>
          <w:rFonts w:ascii="Arial" w:hAnsi="Arial" w:cs="Arial"/>
          <w:color w:val="000000" w:themeColor="text1"/>
        </w:rPr>
        <w:t xml:space="preserve"> por mi parte. Todo lo contrario, no estaba en ARCO</w:t>
      </w:r>
      <w:r w:rsidR="00BE66FE">
        <w:rPr>
          <w:rFonts w:ascii="Arial" w:hAnsi="Arial" w:cs="Arial"/>
          <w:color w:val="000000" w:themeColor="text1"/>
        </w:rPr>
        <w:t>,</w:t>
      </w:r>
      <w:r w:rsidR="0037297D">
        <w:rPr>
          <w:rFonts w:ascii="Arial" w:hAnsi="Arial" w:cs="Arial"/>
          <w:color w:val="000000" w:themeColor="text1"/>
        </w:rPr>
        <w:t xml:space="preserve"> simplemente</w:t>
      </w:r>
      <w:r w:rsidR="00BE66FE">
        <w:rPr>
          <w:rFonts w:ascii="Arial" w:hAnsi="Arial" w:cs="Arial"/>
          <w:color w:val="000000" w:themeColor="text1"/>
        </w:rPr>
        <w:t>,</w:t>
      </w:r>
      <w:r w:rsidR="0037297D">
        <w:rPr>
          <w:rFonts w:ascii="Arial" w:hAnsi="Arial" w:cs="Arial"/>
          <w:color w:val="000000" w:themeColor="text1"/>
        </w:rPr>
        <w:t xml:space="preserve"> por que me había ido al Metaverso, de ahí el c</w:t>
      </w:r>
      <w:r w:rsidR="00DB76BD">
        <w:rPr>
          <w:rFonts w:ascii="Arial" w:hAnsi="Arial" w:cs="Arial"/>
          <w:color w:val="000000" w:themeColor="text1"/>
        </w:rPr>
        <w:t xml:space="preserve">ódigo QR </w:t>
      </w:r>
      <w:r w:rsidR="00DB76BD">
        <w:rPr>
          <w:rFonts w:ascii="Arial" w:hAnsi="Arial" w:cs="Arial"/>
          <w:color w:val="000000" w:themeColor="text1"/>
        </w:rPr>
        <w:lastRenderedPageBreak/>
        <w:t xml:space="preserve">en </w:t>
      </w:r>
      <w:proofErr w:type="spellStart"/>
      <w:r w:rsidR="00DB76BD">
        <w:rPr>
          <w:rFonts w:ascii="Arial" w:hAnsi="Arial" w:cs="Arial"/>
          <w:color w:val="000000" w:themeColor="text1"/>
        </w:rPr>
        <w:t>flyers</w:t>
      </w:r>
      <w:proofErr w:type="spellEnd"/>
      <w:r w:rsidR="00DB76BD">
        <w:rPr>
          <w:rFonts w:ascii="Arial" w:hAnsi="Arial" w:cs="Arial"/>
          <w:color w:val="000000" w:themeColor="text1"/>
        </w:rPr>
        <w:t xml:space="preserve">, posavasos, compactos </w:t>
      </w:r>
      <w:r w:rsidR="00011898">
        <w:rPr>
          <w:rFonts w:ascii="Arial" w:hAnsi="Arial" w:cs="Arial"/>
          <w:color w:val="000000" w:themeColor="text1"/>
        </w:rPr>
        <w:t xml:space="preserve">grandes </w:t>
      </w:r>
      <w:r w:rsidR="007304E6">
        <w:rPr>
          <w:rFonts w:ascii="Arial" w:hAnsi="Arial" w:cs="Arial"/>
          <w:color w:val="000000" w:themeColor="text1"/>
        </w:rPr>
        <w:t>de cartón</w:t>
      </w:r>
      <w:r w:rsidR="0037297D">
        <w:rPr>
          <w:rFonts w:ascii="Arial" w:hAnsi="Arial" w:cs="Arial"/>
          <w:color w:val="000000" w:themeColor="text1"/>
        </w:rPr>
        <w:t>, camisetas y bolsas</w:t>
      </w:r>
      <w:r w:rsidR="00371BD9">
        <w:rPr>
          <w:rFonts w:ascii="Arial" w:hAnsi="Arial" w:cs="Arial"/>
          <w:color w:val="000000" w:themeColor="text1"/>
        </w:rPr>
        <w:t>, el autobús..</w:t>
      </w:r>
      <w:r w:rsidR="0037297D">
        <w:rPr>
          <w:rFonts w:ascii="Arial" w:hAnsi="Arial" w:cs="Arial"/>
          <w:color w:val="000000" w:themeColor="text1"/>
        </w:rPr>
        <w:t>.</w:t>
      </w:r>
      <w:r w:rsidR="008F4FC1">
        <w:rPr>
          <w:rFonts w:ascii="Arial" w:hAnsi="Arial" w:cs="Arial"/>
          <w:color w:val="000000" w:themeColor="text1"/>
        </w:rPr>
        <w:t xml:space="preserve"> Lo anecdótico, es que encima sí</w:t>
      </w:r>
      <w:r w:rsidR="0037297D">
        <w:rPr>
          <w:rFonts w:ascii="Arial" w:hAnsi="Arial" w:cs="Arial"/>
          <w:color w:val="000000" w:themeColor="text1"/>
        </w:rPr>
        <w:t xml:space="preserve"> estaba presente en ARCO en el </w:t>
      </w:r>
      <w:r w:rsidR="00F72F60">
        <w:rPr>
          <w:rFonts w:ascii="Arial" w:hAnsi="Arial" w:cs="Arial"/>
          <w:color w:val="000000" w:themeColor="text1"/>
        </w:rPr>
        <w:t>espacio de RTVE</w:t>
      </w:r>
      <w:r w:rsidR="00253633">
        <w:rPr>
          <w:rFonts w:ascii="Arial" w:hAnsi="Arial" w:cs="Arial"/>
          <w:color w:val="000000" w:themeColor="text1"/>
        </w:rPr>
        <w:t xml:space="preserve"> con Manu Fernández, que había querido darme la sorpresa y al que incluso </w:t>
      </w:r>
      <w:r w:rsidR="00253633" w:rsidRPr="00835B56">
        <w:rPr>
          <w:rFonts w:ascii="Arial" w:eastAsia="Times New Roman" w:hAnsi="Arial" w:cs="Arial"/>
          <w:color w:val="111111"/>
        </w:rPr>
        <w:t>–</w:t>
      </w:r>
      <w:r w:rsidR="00253633">
        <w:rPr>
          <w:rFonts w:ascii="Arial" w:hAnsi="Arial" w:cs="Arial"/>
          <w:color w:val="000000" w:themeColor="text1"/>
        </w:rPr>
        <w:t>ante su perplejidad</w:t>
      </w:r>
      <w:r w:rsidR="00253633" w:rsidRPr="00835B56">
        <w:rPr>
          <w:rFonts w:ascii="Arial" w:eastAsia="Times New Roman" w:hAnsi="Arial" w:cs="Arial"/>
          <w:color w:val="111111"/>
        </w:rPr>
        <w:t>–</w:t>
      </w:r>
      <w:r w:rsidR="00253633">
        <w:rPr>
          <w:rFonts w:ascii="Arial" w:hAnsi="Arial" w:cs="Arial"/>
          <w:color w:val="000000" w:themeColor="text1"/>
        </w:rPr>
        <w:t>, llegué a reñir por no avisarme. Lo cierto es que habiendo llegado a participar en ARCO</w:t>
      </w:r>
      <w:r w:rsidR="00BE66FE">
        <w:rPr>
          <w:rFonts w:ascii="Arial" w:hAnsi="Arial" w:cs="Arial"/>
          <w:color w:val="000000" w:themeColor="text1"/>
        </w:rPr>
        <w:t xml:space="preserve"> de forma masiva</w:t>
      </w:r>
      <w:r w:rsidR="00253633">
        <w:rPr>
          <w:rFonts w:ascii="Arial" w:hAnsi="Arial" w:cs="Arial"/>
          <w:color w:val="000000" w:themeColor="text1"/>
        </w:rPr>
        <w:t xml:space="preserve"> con presencia en cinco o seis galerías simultáneamente, nunca había estado tan presente como en la performance CNEA</w:t>
      </w:r>
      <w:r w:rsidR="0095680A">
        <w:rPr>
          <w:rFonts w:ascii="Arial" w:hAnsi="Arial" w:cs="Arial"/>
          <w:color w:val="000000" w:themeColor="text1"/>
        </w:rPr>
        <w:t xml:space="preserve">. </w:t>
      </w:r>
      <w:r w:rsidR="00A776F8">
        <w:rPr>
          <w:rFonts w:ascii="Arial" w:hAnsi="Arial" w:cs="Arial"/>
          <w:color w:val="000000" w:themeColor="text1"/>
        </w:rPr>
        <w:t xml:space="preserve">Por supuesto que previamente a </w:t>
      </w:r>
      <w:r w:rsidR="00D8350E">
        <w:rPr>
          <w:rFonts w:ascii="Arial" w:hAnsi="Arial" w:cs="Arial"/>
          <w:color w:val="000000" w:themeColor="text1"/>
        </w:rPr>
        <w:t>cualquier movimiento,</w:t>
      </w:r>
      <w:r w:rsidR="00AC6798">
        <w:rPr>
          <w:rFonts w:ascii="Arial" w:hAnsi="Arial" w:cs="Arial"/>
          <w:color w:val="000000" w:themeColor="text1"/>
        </w:rPr>
        <w:t xml:space="preserve"> nos familiarizamos con toda la normativa instalada </w:t>
      </w:r>
      <w:r w:rsidR="00D8350E">
        <w:rPr>
          <w:rFonts w:ascii="Arial" w:hAnsi="Arial" w:cs="Arial"/>
          <w:color w:val="000000" w:themeColor="text1"/>
        </w:rPr>
        <w:t>en torno a</w:t>
      </w:r>
      <w:r w:rsidR="00AC6798">
        <w:rPr>
          <w:rFonts w:ascii="Arial" w:hAnsi="Arial" w:cs="Arial"/>
          <w:color w:val="000000" w:themeColor="text1"/>
        </w:rPr>
        <w:t xml:space="preserve"> la feria, sopesando cuidadosamente las acciones que estaban permitidas, quizá por no experimentadas, y aquellas que directamente estaban prohibidas. A pesar de ello, eran constantes las quejas a la organización y</w:t>
      </w:r>
      <w:r w:rsidR="0095680A">
        <w:rPr>
          <w:rFonts w:ascii="Arial" w:hAnsi="Arial" w:cs="Arial"/>
          <w:color w:val="000000" w:themeColor="text1"/>
        </w:rPr>
        <w:t xml:space="preserve"> comentarios de todo tipo</w:t>
      </w:r>
      <w:r w:rsidR="00BE66FE">
        <w:rPr>
          <w:rFonts w:ascii="Arial" w:hAnsi="Arial" w:cs="Arial"/>
          <w:color w:val="000000" w:themeColor="text1"/>
        </w:rPr>
        <w:t xml:space="preserve"> ante cierto “activismo”. L</w:t>
      </w:r>
      <w:r w:rsidR="0095680A">
        <w:rPr>
          <w:rFonts w:ascii="Arial" w:hAnsi="Arial" w:cs="Arial"/>
          <w:color w:val="000000" w:themeColor="text1"/>
        </w:rPr>
        <w:t xml:space="preserve">os encargados y guardias de seguridad no paraban de correr tras los “intrusos”, a los que no podían echar por </w:t>
      </w:r>
      <w:r w:rsidR="007304E6">
        <w:rPr>
          <w:rFonts w:ascii="Arial" w:hAnsi="Arial" w:cs="Arial"/>
          <w:color w:val="000000" w:themeColor="text1"/>
        </w:rPr>
        <w:t>no montar ningún alboroto y dispone</w:t>
      </w:r>
      <w:r w:rsidR="00A959B8">
        <w:rPr>
          <w:rFonts w:ascii="Arial" w:hAnsi="Arial" w:cs="Arial"/>
          <w:color w:val="000000" w:themeColor="text1"/>
        </w:rPr>
        <w:t>r cada uno de su propia entrada</w:t>
      </w:r>
      <w:r w:rsidR="00BE66FE">
        <w:rPr>
          <w:rFonts w:ascii="Arial" w:hAnsi="Arial" w:cs="Arial"/>
          <w:color w:val="000000" w:themeColor="text1"/>
        </w:rPr>
        <w:t>, aparte de generar</w:t>
      </w:r>
      <w:r w:rsidR="006E3D04">
        <w:rPr>
          <w:rFonts w:ascii="Arial" w:hAnsi="Arial" w:cs="Arial"/>
          <w:color w:val="000000" w:themeColor="text1"/>
        </w:rPr>
        <w:t xml:space="preserve"> una entrenada</w:t>
      </w:r>
      <w:r w:rsidR="00BE66FE">
        <w:rPr>
          <w:rFonts w:ascii="Arial" w:hAnsi="Arial" w:cs="Arial"/>
          <w:color w:val="000000" w:themeColor="text1"/>
        </w:rPr>
        <w:t xml:space="preserve"> empatía</w:t>
      </w:r>
      <w:r w:rsidR="00D16F68">
        <w:rPr>
          <w:rFonts w:ascii="Arial" w:hAnsi="Arial" w:cs="Arial"/>
          <w:color w:val="000000" w:themeColor="text1"/>
        </w:rPr>
        <w:t>. Cincu</w:t>
      </w:r>
      <w:r w:rsidR="0095680A">
        <w:rPr>
          <w:rFonts w:ascii="Arial" w:hAnsi="Arial" w:cs="Arial"/>
          <w:color w:val="000000" w:themeColor="text1"/>
        </w:rPr>
        <w:t xml:space="preserve">enta </w:t>
      </w:r>
      <w:r w:rsidR="00D16F68">
        <w:rPr>
          <w:rFonts w:ascii="Arial" w:hAnsi="Arial" w:cs="Arial"/>
          <w:color w:val="000000" w:themeColor="text1"/>
        </w:rPr>
        <w:t>modelos en dos grupos de veinticinco personas</w:t>
      </w:r>
      <w:r w:rsidR="0095680A">
        <w:rPr>
          <w:rFonts w:ascii="Arial" w:hAnsi="Arial" w:cs="Arial"/>
          <w:color w:val="000000" w:themeColor="text1"/>
        </w:rPr>
        <w:t xml:space="preserve"> para cada pabellón, </w:t>
      </w:r>
      <w:r w:rsidR="00D8350E">
        <w:rPr>
          <w:rFonts w:ascii="Arial" w:hAnsi="Arial" w:cs="Arial"/>
          <w:color w:val="000000" w:themeColor="text1"/>
        </w:rPr>
        <w:t xml:space="preserve">normalmente </w:t>
      </w:r>
      <w:r w:rsidR="0095680A">
        <w:rPr>
          <w:rFonts w:ascii="Arial" w:hAnsi="Arial" w:cs="Arial"/>
          <w:color w:val="000000" w:themeColor="text1"/>
        </w:rPr>
        <w:t>en grupos de tres (dos vestidos con abrigos y gabanes extraños y uno uniformado de negro con nuestra camiseta y una máscara cubriendo sus caras</w:t>
      </w:r>
      <w:r w:rsidR="00BE66FE">
        <w:rPr>
          <w:rFonts w:ascii="Arial" w:hAnsi="Arial" w:cs="Arial"/>
          <w:color w:val="000000" w:themeColor="text1"/>
        </w:rPr>
        <w:t>, además de las mascarillas pandémicas también negras para todo el mundo)</w:t>
      </w:r>
      <w:r w:rsidR="0095680A">
        <w:rPr>
          <w:rFonts w:ascii="Arial" w:hAnsi="Arial" w:cs="Arial"/>
          <w:color w:val="000000" w:themeColor="text1"/>
        </w:rPr>
        <w:t>. Hay que añadir dos equipos de fotografía, dos equipos de vídeo y un</w:t>
      </w:r>
      <w:r w:rsidR="00DA28E2">
        <w:rPr>
          <w:rFonts w:ascii="Arial" w:hAnsi="Arial" w:cs="Arial"/>
          <w:color w:val="000000" w:themeColor="text1"/>
        </w:rPr>
        <w:t>a</w:t>
      </w:r>
      <w:r w:rsidR="0095680A">
        <w:rPr>
          <w:rFonts w:ascii="Arial" w:hAnsi="Arial" w:cs="Arial"/>
          <w:color w:val="000000" w:themeColor="text1"/>
        </w:rPr>
        <w:t xml:space="preserve"> </w:t>
      </w:r>
      <w:r w:rsidR="00DA28E2">
        <w:rPr>
          <w:rFonts w:ascii="Arial" w:hAnsi="Arial" w:cs="Arial"/>
          <w:color w:val="000000" w:themeColor="text1"/>
        </w:rPr>
        <w:t>sección</w:t>
      </w:r>
      <w:r w:rsidR="0095680A">
        <w:rPr>
          <w:rFonts w:ascii="Arial" w:hAnsi="Arial" w:cs="Arial"/>
          <w:color w:val="000000" w:themeColor="text1"/>
        </w:rPr>
        <w:t xml:space="preserve"> de siete personas en coordinación y protección de todo</w:t>
      </w:r>
      <w:r w:rsidR="00BE66FE">
        <w:rPr>
          <w:rFonts w:ascii="Arial" w:hAnsi="Arial" w:cs="Arial"/>
          <w:color w:val="000000" w:themeColor="text1"/>
        </w:rPr>
        <w:t>s</w:t>
      </w:r>
      <w:r w:rsidR="0095680A">
        <w:rPr>
          <w:rFonts w:ascii="Arial" w:hAnsi="Arial" w:cs="Arial"/>
          <w:color w:val="000000" w:themeColor="text1"/>
        </w:rPr>
        <w:t xml:space="preserve"> </w:t>
      </w:r>
      <w:r w:rsidR="00BE66FE">
        <w:rPr>
          <w:rFonts w:ascii="Arial" w:hAnsi="Arial" w:cs="Arial"/>
          <w:color w:val="000000" w:themeColor="text1"/>
        </w:rPr>
        <w:t xml:space="preserve">los </w:t>
      </w:r>
      <w:r w:rsidR="0095680A">
        <w:rPr>
          <w:rFonts w:ascii="Arial" w:hAnsi="Arial" w:cs="Arial"/>
          <w:color w:val="000000" w:themeColor="text1"/>
        </w:rPr>
        <w:t>grupo</w:t>
      </w:r>
      <w:r w:rsidR="00BE66FE">
        <w:rPr>
          <w:rFonts w:ascii="Arial" w:hAnsi="Arial" w:cs="Arial"/>
          <w:color w:val="000000" w:themeColor="text1"/>
        </w:rPr>
        <w:t>s</w:t>
      </w:r>
      <w:r w:rsidR="0095680A">
        <w:rPr>
          <w:rFonts w:ascii="Arial" w:hAnsi="Arial" w:cs="Arial"/>
          <w:color w:val="000000" w:themeColor="text1"/>
        </w:rPr>
        <w:t xml:space="preserve"> de modelos.</w:t>
      </w:r>
      <w:r w:rsidR="007304E6">
        <w:rPr>
          <w:rFonts w:ascii="Arial" w:hAnsi="Arial" w:cs="Arial"/>
          <w:color w:val="000000" w:themeColor="text1"/>
        </w:rPr>
        <w:t xml:space="preserve"> Un pequeño ejercito guerrillero</w:t>
      </w:r>
      <w:r w:rsidR="00BE66FE">
        <w:rPr>
          <w:rFonts w:ascii="Arial" w:hAnsi="Arial" w:cs="Arial"/>
          <w:color w:val="000000" w:themeColor="text1"/>
        </w:rPr>
        <w:t xml:space="preserve"> repartiendo regalos con nuestro código QR</w:t>
      </w:r>
      <w:r w:rsidR="00D16F68">
        <w:rPr>
          <w:rFonts w:ascii="Arial" w:hAnsi="Arial" w:cs="Arial"/>
          <w:color w:val="000000" w:themeColor="text1"/>
        </w:rPr>
        <w:t xml:space="preserve"> en la entrada y salida de los recintos,</w:t>
      </w:r>
      <w:r w:rsidR="00BE66FE">
        <w:rPr>
          <w:rFonts w:ascii="Arial" w:hAnsi="Arial" w:cs="Arial"/>
          <w:color w:val="000000" w:themeColor="text1"/>
        </w:rPr>
        <w:t xml:space="preserve"> y con una coreografía </w:t>
      </w:r>
      <w:r w:rsidR="002113BF">
        <w:rPr>
          <w:rFonts w:ascii="Arial" w:hAnsi="Arial" w:cs="Arial"/>
          <w:color w:val="000000" w:themeColor="text1"/>
        </w:rPr>
        <w:t>y recorridos previamente ensayados</w:t>
      </w:r>
      <w:r w:rsidR="00D16F68">
        <w:rPr>
          <w:rFonts w:ascii="Arial" w:hAnsi="Arial" w:cs="Arial"/>
          <w:color w:val="000000" w:themeColor="text1"/>
        </w:rPr>
        <w:t xml:space="preserve"> para el interior</w:t>
      </w:r>
      <w:r w:rsidR="007304E6">
        <w:rPr>
          <w:rFonts w:ascii="Arial" w:hAnsi="Arial" w:cs="Arial"/>
          <w:color w:val="000000" w:themeColor="text1"/>
        </w:rPr>
        <w:t>.</w:t>
      </w:r>
    </w:p>
    <w:p w14:paraId="4351936B" w14:textId="31799B3E" w:rsidR="00961585" w:rsidRDefault="002113BF"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 xml:space="preserve">Mi primera colaboración con la moda, llegó </w:t>
      </w:r>
      <w:r w:rsidR="00371BD9">
        <w:rPr>
          <w:rFonts w:ascii="Arial" w:hAnsi="Arial" w:cs="Arial"/>
          <w:color w:val="000000" w:themeColor="text1"/>
        </w:rPr>
        <w:t xml:space="preserve">precisamente </w:t>
      </w:r>
      <w:r>
        <w:rPr>
          <w:rFonts w:ascii="Arial" w:hAnsi="Arial" w:cs="Arial"/>
          <w:color w:val="000000" w:themeColor="text1"/>
        </w:rPr>
        <w:t xml:space="preserve">de la mano </w:t>
      </w:r>
      <w:r w:rsidR="006E43E9">
        <w:rPr>
          <w:rFonts w:ascii="Arial" w:hAnsi="Arial" w:cs="Arial"/>
          <w:color w:val="000000" w:themeColor="text1"/>
        </w:rPr>
        <w:t xml:space="preserve">de Manu Fernández </w:t>
      </w:r>
      <w:r w:rsidR="00DA0C80">
        <w:rPr>
          <w:rFonts w:ascii="Arial" w:hAnsi="Arial" w:cs="Arial"/>
          <w:color w:val="000000" w:themeColor="text1"/>
        </w:rPr>
        <w:t xml:space="preserve">en 1998 </w:t>
      </w:r>
      <w:r w:rsidR="006E43E9">
        <w:rPr>
          <w:rFonts w:ascii="Arial" w:hAnsi="Arial" w:cs="Arial"/>
          <w:color w:val="000000" w:themeColor="text1"/>
        </w:rPr>
        <w:t>al realizar la</w:t>
      </w:r>
      <w:r>
        <w:rPr>
          <w:rFonts w:ascii="Arial" w:hAnsi="Arial" w:cs="Arial"/>
          <w:color w:val="000000" w:themeColor="text1"/>
        </w:rPr>
        <w:t xml:space="preserve"> pieza </w:t>
      </w:r>
      <w:r w:rsidR="006E43E9">
        <w:rPr>
          <w:rFonts w:ascii="Arial" w:hAnsi="Arial" w:cs="Arial"/>
          <w:color w:val="000000" w:themeColor="text1"/>
        </w:rPr>
        <w:t xml:space="preserve">inicial </w:t>
      </w:r>
      <w:r>
        <w:rPr>
          <w:rFonts w:ascii="Arial" w:hAnsi="Arial" w:cs="Arial"/>
          <w:color w:val="000000" w:themeColor="text1"/>
        </w:rPr>
        <w:t>de su proyecto</w:t>
      </w:r>
      <w:r w:rsidR="00DA0C80">
        <w:rPr>
          <w:rFonts w:ascii="Arial" w:hAnsi="Arial" w:cs="Arial"/>
          <w:color w:val="000000" w:themeColor="text1"/>
        </w:rPr>
        <w:t>/colección</w:t>
      </w:r>
      <w:r>
        <w:rPr>
          <w:rFonts w:ascii="Arial" w:hAnsi="Arial" w:cs="Arial"/>
          <w:color w:val="000000" w:themeColor="text1"/>
        </w:rPr>
        <w:t xml:space="preserve"> </w:t>
      </w:r>
      <w:proofErr w:type="spellStart"/>
      <w:r w:rsidRPr="002113BF">
        <w:rPr>
          <w:rFonts w:ascii="Arial" w:hAnsi="Arial" w:cs="Arial"/>
          <w:i/>
          <w:color w:val="000000" w:themeColor="text1"/>
        </w:rPr>
        <w:t>Fashion</w:t>
      </w:r>
      <w:proofErr w:type="spellEnd"/>
      <w:r w:rsidRPr="002113BF">
        <w:rPr>
          <w:rFonts w:ascii="Arial" w:hAnsi="Arial" w:cs="Arial"/>
          <w:i/>
          <w:color w:val="000000" w:themeColor="text1"/>
        </w:rPr>
        <w:t xml:space="preserve"> Art</w:t>
      </w:r>
      <w:r w:rsidR="00DA0C80">
        <w:rPr>
          <w:rFonts w:ascii="Arial" w:hAnsi="Arial" w:cs="Arial"/>
          <w:color w:val="000000" w:themeColor="text1"/>
        </w:rPr>
        <w:t xml:space="preserve">. </w:t>
      </w:r>
      <w:r w:rsidR="00912F42">
        <w:rPr>
          <w:rFonts w:ascii="Arial" w:hAnsi="Arial" w:cs="Arial"/>
          <w:color w:val="000000" w:themeColor="text1"/>
        </w:rPr>
        <w:t xml:space="preserve">La experiencia me pareció </w:t>
      </w:r>
      <w:r w:rsidR="00FB5E08">
        <w:rPr>
          <w:rFonts w:ascii="Arial" w:hAnsi="Arial" w:cs="Arial"/>
          <w:color w:val="000000" w:themeColor="text1"/>
        </w:rPr>
        <w:t>divertida y sorprendente</w:t>
      </w:r>
      <w:r w:rsidR="00912F42">
        <w:rPr>
          <w:rFonts w:ascii="Arial" w:hAnsi="Arial" w:cs="Arial"/>
          <w:color w:val="000000" w:themeColor="text1"/>
        </w:rPr>
        <w:t xml:space="preserve"> y </w:t>
      </w:r>
      <w:r w:rsidR="00FB5E08">
        <w:rPr>
          <w:rFonts w:ascii="Arial" w:hAnsi="Arial" w:cs="Arial"/>
          <w:color w:val="000000" w:themeColor="text1"/>
        </w:rPr>
        <w:t>hemos repetido</w:t>
      </w:r>
      <w:r w:rsidR="008771B9">
        <w:rPr>
          <w:rFonts w:ascii="Arial" w:hAnsi="Arial" w:cs="Arial"/>
          <w:color w:val="000000" w:themeColor="text1"/>
        </w:rPr>
        <w:t xml:space="preserve"> el mismo ejercicio</w:t>
      </w:r>
      <w:r w:rsidR="00912F42">
        <w:rPr>
          <w:rFonts w:ascii="Arial" w:hAnsi="Arial" w:cs="Arial"/>
          <w:color w:val="000000" w:themeColor="text1"/>
        </w:rPr>
        <w:t xml:space="preserve"> en un par de ocasiones. </w:t>
      </w:r>
      <w:r w:rsidR="00764754">
        <w:rPr>
          <w:rFonts w:ascii="Arial" w:hAnsi="Arial" w:cs="Arial"/>
          <w:color w:val="000000" w:themeColor="text1"/>
        </w:rPr>
        <w:t xml:space="preserve">Un año antes de CNEA, había empezado a colaborar conmigo Marina Oyonarte, estupenda diseñadora con un inglés bonito y fluido, que iba a ayudarme con un par de proyectos. Ella había estudiado en la Escuela </w:t>
      </w:r>
      <w:proofErr w:type="spellStart"/>
      <w:r w:rsidR="00764754">
        <w:rPr>
          <w:rFonts w:ascii="Arial" w:hAnsi="Arial" w:cs="Arial"/>
          <w:color w:val="000000" w:themeColor="text1"/>
        </w:rPr>
        <w:t>Artediez</w:t>
      </w:r>
      <w:proofErr w:type="spellEnd"/>
      <w:r w:rsidR="00764754">
        <w:rPr>
          <w:rFonts w:ascii="Arial" w:hAnsi="Arial" w:cs="Arial"/>
          <w:color w:val="000000" w:themeColor="text1"/>
        </w:rPr>
        <w:t>, que en ese momento buscaban empresas o instituciones donde sus alumnos pudieran hacer prácticas.</w:t>
      </w:r>
      <w:r w:rsidR="00090DA0">
        <w:rPr>
          <w:rFonts w:ascii="Arial" w:hAnsi="Arial" w:cs="Arial"/>
          <w:color w:val="000000" w:themeColor="text1"/>
        </w:rPr>
        <w:t xml:space="preserve"> Nos pusimos en contacto y una vez comprobada la idoneidad, empezaron a enviarnos alumnos de Diseño de Moda. La idea era hacer prendas con las piezas sobrantes de los tejidos manchados que utilizo en mi estudio, o telas nuevas que una vez confeccionadas serían pintadas. En mente </w:t>
      </w:r>
      <w:r w:rsidR="00510363">
        <w:rPr>
          <w:rFonts w:ascii="Arial" w:hAnsi="Arial" w:cs="Arial"/>
          <w:color w:val="000000" w:themeColor="text1"/>
        </w:rPr>
        <w:t>tenía</w:t>
      </w:r>
      <w:r w:rsidR="00090DA0">
        <w:rPr>
          <w:rFonts w:ascii="Arial" w:hAnsi="Arial" w:cs="Arial"/>
          <w:color w:val="000000" w:themeColor="text1"/>
        </w:rPr>
        <w:t xml:space="preserve"> una instalación con 100 de aquellos ropajes colocados sobre unos galanes de hierro diseñados </w:t>
      </w:r>
      <w:r w:rsidR="00090DA0" w:rsidRPr="00912F42">
        <w:rPr>
          <w:rFonts w:ascii="Arial" w:hAnsi="Arial" w:cs="Arial"/>
          <w:i/>
          <w:color w:val="000000" w:themeColor="text1"/>
        </w:rPr>
        <w:t>ad hoc</w:t>
      </w:r>
      <w:r w:rsidR="00090DA0">
        <w:rPr>
          <w:rFonts w:ascii="Arial" w:hAnsi="Arial" w:cs="Arial"/>
          <w:color w:val="000000" w:themeColor="text1"/>
        </w:rPr>
        <w:t xml:space="preserve">, ocupando una sala </w:t>
      </w:r>
      <w:r w:rsidR="009F7211">
        <w:rPr>
          <w:rFonts w:ascii="Arial" w:hAnsi="Arial" w:cs="Arial"/>
          <w:color w:val="000000" w:themeColor="text1"/>
        </w:rPr>
        <w:t>de exposicio</w:t>
      </w:r>
      <w:r w:rsidR="00510363">
        <w:rPr>
          <w:rFonts w:ascii="Arial" w:hAnsi="Arial" w:cs="Arial"/>
          <w:color w:val="000000" w:themeColor="text1"/>
        </w:rPr>
        <w:t>n</w:t>
      </w:r>
      <w:r w:rsidR="009F7211">
        <w:rPr>
          <w:rFonts w:ascii="Arial" w:hAnsi="Arial" w:cs="Arial"/>
          <w:color w:val="000000" w:themeColor="text1"/>
        </w:rPr>
        <w:t>es</w:t>
      </w:r>
      <w:r w:rsidR="00510363">
        <w:rPr>
          <w:rFonts w:ascii="Arial" w:hAnsi="Arial" w:cs="Arial"/>
          <w:color w:val="000000" w:themeColor="text1"/>
        </w:rPr>
        <w:t xml:space="preserve"> </w:t>
      </w:r>
      <w:r w:rsidR="00090DA0">
        <w:rPr>
          <w:rFonts w:ascii="Arial" w:hAnsi="Arial" w:cs="Arial"/>
          <w:color w:val="000000" w:themeColor="text1"/>
        </w:rPr>
        <w:t xml:space="preserve">en algún futuro museo. En aquella tanda salieron </w:t>
      </w:r>
      <w:r w:rsidR="00153EFB">
        <w:rPr>
          <w:rFonts w:ascii="Arial" w:hAnsi="Arial" w:cs="Arial"/>
          <w:color w:val="000000" w:themeColor="text1"/>
        </w:rPr>
        <w:t>cerca de 40 ropajes</w:t>
      </w:r>
      <w:r w:rsidR="00912F42">
        <w:rPr>
          <w:rFonts w:ascii="Arial" w:hAnsi="Arial" w:cs="Arial"/>
          <w:color w:val="000000" w:themeColor="text1"/>
        </w:rPr>
        <w:t xml:space="preserve"> de carácter colaborativo, que aún siendo fáciles de reconocer como una extensión de mi iconografía, ya encerraba</w:t>
      </w:r>
      <w:r w:rsidR="008771B9">
        <w:rPr>
          <w:rFonts w:ascii="Arial" w:hAnsi="Arial" w:cs="Arial"/>
          <w:color w:val="000000" w:themeColor="text1"/>
        </w:rPr>
        <w:t>n</w:t>
      </w:r>
      <w:r w:rsidR="00912F42">
        <w:rPr>
          <w:rFonts w:ascii="Arial" w:hAnsi="Arial" w:cs="Arial"/>
          <w:color w:val="000000" w:themeColor="text1"/>
        </w:rPr>
        <w:t xml:space="preserve"> un espíritu activista en su modo de producción y de </w:t>
      </w:r>
      <w:proofErr w:type="spellStart"/>
      <w:r w:rsidR="00912F42">
        <w:rPr>
          <w:rFonts w:ascii="Arial" w:hAnsi="Arial" w:cs="Arial"/>
          <w:color w:val="000000" w:themeColor="text1"/>
        </w:rPr>
        <w:t>relacionalidad</w:t>
      </w:r>
      <w:proofErr w:type="spellEnd"/>
      <w:r w:rsidR="00912F42">
        <w:rPr>
          <w:rFonts w:ascii="Arial" w:hAnsi="Arial" w:cs="Arial"/>
          <w:color w:val="000000" w:themeColor="text1"/>
        </w:rPr>
        <w:t xml:space="preserve"> en el fomento de la cooperación estética.</w:t>
      </w:r>
      <w:r w:rsidR="00FB5E08">
        <w:rPr>
          <w:rFonts w:ascii="Arial" w:hAnsi="Arial" w:cs="Arial"/>
          <w:color w:val="000000" w:themeColor="text1"/>
        </w:rPr>
        <w:t xml:space="preserve"> No pensaba entonces, que esas prendas fueran a ser utilizadas por modelos y paseadas por todo Madrid. La segunda pa</w:t>
      </w:r>
      <w:r w:rsidR="00F95F03">
        <w:rPr>
          <w:rFonts w:ascii="Arial" w:hAnsi="Arial" w:cs="Arial"/>
          <w:color w:val="000000" w:themeColor="text1"/>
        </w:rPr>
        <w:t>rte, surgió de forma automática. U</w:t>
      </w:r>
      <w:r w:rsidR="00FB5E08">
        <w:rPr>
          <w:rFonts w:ascii="Arial" w:hAnsi="Arial" w:cs="Arial"/>
          <w:color w:val="000000" w:themeColor="text1"/>
        </w:rPr>
        <w:t xml:space="preserve">na vez trabajado con gente muy joven y sin experiencia a los que abres una ventana de oportunidad, era cuestión de </w:t>
      </w:r>
      <w:r w:rsidR="00371BD9">
        <w:rPr>
          <w:rFonts w:ascii="Arial" w:hAnsi="Arial" w:cs="Arial"/>
          <w:color w:val="000000" w:themeColor="text1"/>
        </w:rPr>
        <w:t xml:space="preserve">empezar a </w:t>
      </w:r>
      <w:r w:rsidR="00FB5E08">
        <w:rPr>
          <w:rFonts w:ascii="Arial" w:hAnsi="Arial" w:cs="Arial"/>
          <w:color w:val="000000" w:themeColor="text1"/>
        </w:rPr>
        <w:t xml:space="preserve">colaborar también con grandes profesionales manteniendo el mismo concepto. José Luis Díaz </w:t>
      </w:r>
      <w:proofErr w:type="spellStart"/>
      <w:r w:rsidR="00FB5E08">
        <w:rPr>
          <w:rFonts w:ascii="Arial" w:hAnsi="Arial" w:cs="Arial"/>
          <w:color w:val="000000" w:themeColor="text1"/>
        </w:rPr>
        <w:t>Megia</w:t>
      </w:r>
      <w:proofErr w:type="spellEnd"/>
      <w:r w:rsidR="00FB5E08">
        <w:rPr>
          <w:rFonts w:ascii="Arial" w:hAnsi="Arial" w:cs="Arial"/>
          <w:color w:val="000000" w:themeColor="text1"/>
        </w:rPr>
        <w:t>/IT SPAIN diseñó y confeccionó tres trajes absolutamente sublimes con los tejidos que él mismo seleccionó de mi taller, prestándose después generosamente con sus modelos a toda la acción que habría de desarrollarse en la acción CNEA.</w:t>
      </w:r>
    </w:p>
    <w:p w14:paraId="3E6DFECF" w14:textId="6D7EE91B" w:rsidR="0055586E" w:rsidRDefault="00017C67"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 xml:space="preserve">En un momento determinado, pareció que todas las cosas inconexas en las que había estado trabajando durante la pandemia y una vez acabada ésta, hubiesen sido pensadas como un guión completamente estructurado para alcanzar a componer algo </w:t>
      </w:r>
      <w:r w:rsidR="00961585">
        <w:rPr>
          <w:rFonts w:ascii="Arial" w:hAnsi="Arial" w:cs="Arial"/>
          <w:color w:val="000000" w:themeColor="text1"/>
        </w:rPr>
        <w:t xml:space="preserve">mucho </w:t>
      </w:r>
      <w:r>
        <w:rPr>
          <w:rFonts w:ascii="Arial" w:hAnsi="Arial" w:cs="Arial"/>
          <w:color w:val="000000" w:themeColor="text1"/>
        </w:rPr>
        <w:t>más grande. En una de las primeras reuniones preparando CNEA, A.S.M. y l</w:t>
      </w:r>
      <w:r w:rsidR="00961585">
        <w:rPr>
          <w:rFonts w:ascii="Arial" w:hAnsi="Arial" w:cs="Arial"/>
          <w:color w:val="000000" w:themeColor="text1"/>
        </w:rPr>
        <w:t>os iniciales integrantes me pregu</w:t>
      </w:r>
      <w:r>
        <w:rPr>
          <w:rFonts w:ascii="Arial" w:hAnsi="Arial" w:cs="Arial"/>
          <w:color w:val="000000" w:themeColor="text1"/>
        </w:rPr>
        <w:t xml:space="preserve">ntaron </w:t>
      </w:r>
      <w:r w:rsidR="00961585">
        <w:rPr>
          <w:rFonts w:ascii="Arial" w:hAnsi="Arial" w:cs="Arial"/>
          <w:color w:val="000000" w:themeColor="text1"/>
        </w:rPr>
        <w:t xml:space="preserve">si ya tenía algunas ideas que pudieran desarrollarse durante la celebración de la Feria de Arte Contemporáneo de Madrid y que supuestamente era el momento ideal para presentar la nueva </w:t>
      </w:r>
      <w:r w:rsidR="00961585">
        <w:rPr>
          <w:rFonts w:ascii="Arial" w:hAnsi="Arial" w:cs="Arial"/>
          <w:color w:val="000000" w:themeColor="text1"/>
        </w:rPr>
        <w:lastRenderedPageBreak/>
        <w:t xml:space="preserve">empresa, </w:t>
      </w:r>
      <w:proofErr w:type="spellStart"/>
      <w:r w:rsidR="00961585">
        <w:rPr>
          <w:rFonts w:ascii="Arial" w:hAnsi="Arial" w:cs="Arial"/>
          <w:color w:val="000000" w:themeColor="text1"/>
        </w:rPr>
        <w:t>LookingNFT</w:t>
      </w:r>
      <w:proofErr w:type="spellEnd"/>
      <w:r w:rsidR="00961585">
        <w:rPr>
          <w:rFonts w:ascii="Arial" w:hAnsi="Arial" w:cs="Arial"/>
          <w:color w:val="000000" w:themeColor="text1"/>
        </w:rPr>
        <w:t xml:space="preserve">, y empezar a comercializar los productos digitales. Creo que quedaron muy impresionados cuando </w:t>
      </w:r>
      <w:r w:rsidR="000C2972">
        <w:rPr>
          <w:rFonts w:ascii="Arial" w:hAnsi="Arial" w:cs="Arial"/>
          <w:color w:val="000000" w:themeColor="text1"/>
        </w:rPr>
        <w:t>comencé</w:t>
      </w:r>
      <w:r w:rsidR="00961585">
        <w:rPr>
          <w:rFonts w:ascii="Arial" w:hAnsi="Arial" w:cs="Arial"/>
          <w:color w:val="000000" w:themeColor="text1"/>
        </w:rPr>
        <w:t xml:space="preserve"> a enumerar </w:t>
      </w:r>
      <w:r w:rsidR="00C65960">
        <w:rPr>
          <w:rFonts w:ascii="Arial" w:hAnsi="Arial" w:cs="Arial"/>
          <w:color w:val="000000" w:themeColor="text1"/>
        </w:rPr>
        <w:t xml:space="preserve">los componentes </w:t>
      </w:r>
      <w:r w:rsidR="000C2972">
        <w:rPr>
          <w:rFonts w:ascii="Arial" w:hAnsi="Arial" w:cs="Arial"/>
          <w:color w:val="000000" w:themeColor="text1"/>
        </w:rPr>
        <w:t>que tenía pensados para</w:t>
      </w:r>
      <w:r w:rsidR="00C65960">
        <w:rPr>
          <w:rFonts w:ascii="Arial" w:hAnsi="Arial" w:cs="Arial"/>
          <w:color w:val="000000" w:themeColor="text1"/>
        </w:rPr>
        <w:t xml:space="preserve"> la </w:t>
      </w:r>
      <w:proofErr w:type="spellStart"/>
      <w:r w:rsidR="00C65960">
        <w:rPr>
          <w:rFonts w:ascii="Arial" w:hAnsi="Arial" w:cs="Arial"/>
          <w:color w:val="000000" w:themeColor="text1"/>
        </w:rPr>
        <w:t>macroacción</w:t>
      </w:r>
      <w:proofErr w:type="spellEnd"/>
      <w:r w:rsidR="00C65960">
        <w:rPr>
          <w:rFonts w:ascii="Arial" w:hAnsi="Arial" w:cs="Arial"/>
          <w:color w:val="000000" w:themeColor="text1"/>
        </w:rPr>
        <w:t xml:space="preserve">: Dos autobuses de dos pisos </w:t>
      </w:r>
      <w:proofErr w:type="spellStart"/>
      <w:r w:rsidR="00C65960">
        <w:rPr>
          <w:rFonts w:ascii="Arial" w:hAnsi="Arial" w:cs="Arial"/>
          <w:color w:val="000000" w:themeColor="text1"/>
        </w:rPr>
        <w:t>vinilados</w:t>
      </w:r>
      <w:proofErr w:type="spellEnd"/>
      <w:r w:rsidR="00C65960">
        <w:rPr>
          <w:rFonts w:ascii="Arial" w:hAnsi="Arial" w:cs="Arial"/>
          <w:color w:val="000000" w:themeColor="text1"/>
        </w:rPr>
        <w:t xml:space="preserve"> con fuego artificial en los techos recorriendo las calles de Madrid, un a</w:t>
      </w:r>
      <w:r w:rsidR="00E27A87">
        <w:rPr>
          <w:rFonts w:ascii="Arial" w:hAnsi="Arial" w:cs="Arial"/>
          <w:color w:val="000000" w:themeColor="text1"/>
        </w:rPr>
        <w:t>utobús para los movimientos de 5</w:t>
      </w:r>
      <w:r w:rsidR="00C65960">
        <w:rPr>
          <w:rFonts w:ascii="Arial" w:hAnsi="Arial" w:cs="Arial"/>
          <w:color w:val="000000" w:themeColor="text1"/>
        </w:rPr>
        <w:t>0 modelos en diferentes lugares de la ciudad</w:t>
      </w:r>
      <w:r w:rsidR="00ED10C0">
        <w:rPr>
          <w:rFonts w:ascii="Arial" w:hAnsi="Arial" w:cs="Arial"/>
          <w:color w:val="000000" w:themeColor="text1"/>
        </w:rPr>
        <w:t xml:space="preserve"> y por tanto agencia/s de modelos</w:t>
      </w:r>
      <w:r w:rsidR="00E62372">
        <w:rPr>
          <w:rFonts w:ascii="Arial" w:hAnsi="Arial" w:cs="Arial"/>
          <w:color w:val="000000" w:themeColor="text1"/>
        </w:rPr>
        <w:t>. Coaching para modelos y coordinadores. C</w:t>
      </w:r>
      <w:r w:rsidR="00C65960">
        <w:rPr>
          <w:rFonts w:ascii="Arial" w:hAnsi="Arial" w:cs="Arial"/>
          <w:color w:val="000000" w:themeColor="text1"/>
        </w:rPr>
        <w:t xml:space="preserve">amisetas y bolsas promocionales, posavasos y compactos </w:t>
      </w:r>
      <w:proofErr w:type="spellStart"/>
      <w:r w:rsidR="00C65960">
        <w:rPr>
          <w:rFonts w:ascii="Arial" w:hAnsi="Arial" w:cs="Arial"/>
          <w:color w:val="000000" w:themeColor="text1"/>
        </w:rPr>
        <w:t>contracolados</w:t>
      </w:r>
      <w:proofErr w:type="spellEnd"/>
      <w:r w:rsidR="00C65960">
        <w:rPr>
          <w:rFonts w:ascii="Arial" w:hAnsi="Arial" w:cs="Arial"/>
          <w:color w:val="000000" w:themeColor="text1"/>
        </w:rPr>
        <w:t xml:space="preserve"> para repartir en la feria, en algunos restaurantes seleccionados y puntos diversos con mucha afluencia de </w:t>
      </w:r>
      <w:r w:rsidR="00EE73A6">
        <w:rPr>
          <w:rFonts w:ascii="Arial" w:hAnsi="Arial" w:cs="Arial"/>
          <w:color w:val="000000" w:themeColor="text1"/>
        </w:rPr>
        <w:t xml:space="preserve">nuestro </w:t>
      </w:r>
      <w:r w:rsidR="00ED10C0">
        <w:rPr>
          <w:rFonts w:ascii="Arial" w:hAnsi="Arial" w:cs="Arial"/>
          <w:color w:val="000000" w:themeColor="text1"/>
        </w:rPr>
        <w:t>público objetivo</w:t>
      </w:r>
      <w:r w:rsidR="00E62372">
        <w:rPr>
          <w:rFonts w:ascii="Arial" w:hAnsi="Arial" w:cs="Arial"/>
          <w:color w:val="000000" w:themeColor="text1"/>
        </w:rPr>
        <w:t>. Invadir</w:t>
      </w:r>
      <w:r w:rsidR="00C628E0">
        <w:rPr>
          <w:rFonts w:ascii="Arial" w:hAnsi="Arial" w:cs="Arial"/>
          <w:color w:val="000000" w:themeColor="text1"/>
        </w:rPr>
        <w:t xml:space="preserve"> </w:t>
      </w:r>
      <w:r w:rsidR="00E62372">
        <w:rPr>
          <w:rFonts w:ascii="Arial" w:hAnsi="Arial" w:cs="Arial"/>
          <w:color w:val="000000" w:themeColor="text1"/>
        </w:rPr>
        <w:t>ARCO.</w:t>
      </w:r>
      <w:r w:rsidR="00C628E0">
        <w:rPr>
          <w:rFonts w:ascii="Arial" w:hAnsi="Arial" w:cs="Arial"/>
          <w:color w:val="000000" w:themeColor="text1"/>
        </w:rPr>
        <w:t xml:space="preserve"> </w:t>
      </w:r>
      <w:r w:rsidR="0044523C">
        <w:rPr>
          <w:rFonts w:ascii="Arial" w:hAnsi="Arial" w:cs="Arial"/>
          <w:color w:val="000000" w:themeColor="text1"/>
        </w:rPr>
        <w:t>Presentación del</w:t>
      </w:r>
      <w:r w:rsidR="00AC3A1F">
        <w:rPr>
          <w:rFonts w:ascii="Arial" w:hAnsi="Arial" w:cs="Arial"/>
          <w:color w:val="000000" w:themeColor="text1"/>
        </w:rPr>
        <w:t xml:space="preserve"> libro</w:t>
      </w:r>
      <w:r w:rsidR="0044523C">
        <w:rPr>
          <w:rFonts w:ascii="Arial" w:hAnsi="Arial" w:cs="Arial"/>
          <w:color w:val="000000" w:themeColor="text1"/>
        </w:rPr>
        <w:t xml:space="preserve"> de dibujos </w:t>
      </w:r>
      <w:r w:rsidR="0044523C" w:rsidRPr="0044523C">
        <w:rPr>
          <w:rFonts w:ascii="Arial" w:hAnsi="Arial" w:cs="Arial"/>
          <w:i/>
          <w:color w:val="000000" w:themeColor="text1"/>
        </w:rPr>
        <w:t>79 Richmond Grove</w:t>
      </w:r>
      <w:r w:rsidR="00AC3A1F">
        <w:rPr>
          <w:rFonts w:ascii="Arial" w:hAnsi="Arial" w:cs="Arial"/>
          <w:color w:val="000000" w:themeColor="text1"/>
        </w:rPr>
        <w:t xml:space="preserve">. Fiesta en el estudio. </w:t>
      </w:r>
      <w:r w:rsidR="00E62372">
        <w:rPr>
          <w:rFonts w:ascii="Arial" w:hAnsi="Arial" w:cs="Arial"/>
          <w:color w:val="000000" w:themeColor="text1"/>
        </w:rPr>
        <w:t>O</w:t>
      </w:r>
      <w:r w:rsidR="00C65960">
        <w:rPr>
          <w:rFonts w:ascii="Arial" w:hAnsi="Arial" w:cs="Arial"/>
          <w:color w:val="000000" w:themeColor="text1"/>
        </w:rPr>
        <w:t>rganización en redes de un gran sorteo a</w:t>
      </w:r>
      <w:r w:rsidR="00E62372">
        <w:rPr>
          <w:rFonts w:ascii="Arial" w:hAnsi="Arial" w:cs="Arial"/>
          <w:color w:val="000000" w:themeColor="text1"/>
        </w:rPr>
        <w:t xml:space="preserve"> nivel nacional.</w:t>
      </w:r>
      <w:r w:rsidR="00C65960">
        <w:rPr>
          <w:rFonts w:ascii="Arial" w:hAnsi="Arial" w:cs="Arial"/>
          <w:color w:val="000000" w:themeColor="text1"/>
        </w:rPr>
        <w:t xml:space="preserve"> </w:t>
      </w:r>
      <w:r w:rsidR="00C628E0">
        <w:rPr>
          <w:rFonts w:ascii="Arial" w:hAnsi="Arial" w:cs="Arial"/>
          <w:color w:val="000000" w:themeColor="text1"/>
        </w:rPr>
        <w:t xml:space="preserve">Reparto en el metro y paradas de autobuses en lugares céntricos de miles de máscaras impresas. </w:t>
      </w:r>
      <w:r w:rsidR="00E62372">
        <w:rPr>
          <w:rFonts w:ascii="Arial" w:hAnsi="Arial" w:cs="Arial"/>
          <w:color w:val="000000" w:themeColor="text1"/>
        </w:rPr>
        <w:t>I</w:t>
      </w:r>
      <w:r w:rsidR="00C65960">
        <w:rPr>
          <w:rFonts w:ascii="Arial" w:hAnsi="Arial" w:cs="Arial"/>
          <w:color w:val="000000" w:themeColor="text1"/>
        </w:rPr>
        <w:t xml:space="preserve">ncendiar un cuadro de formato grande </w:t>
      </w:r>
      <w:r w:rsidR="00EE73A6">
        <w:rPr>
          <w:rFonts w:ascii="Arial" w:hAnsi="Arial" w:cs="Arial"/>
          <w:color w:val="000000" w:themeColor="text1"/>
        </w:rPr>
        <w:t xml:space="preserve">y algunas reproducciones </w:t>
      </w:r>
      <w:r w:rsidR="00C65960">
        <w:rPr>
          <w:rFonts w:ascii="Arial" w:hAnsi="Arial" w:cs="Arial"/>
          <w:color w:val="000000" w:themeColor="text1"/>
        </w:rPr>
        <w:t>convocando una rueda de prensa para simbolizar cómo la obra se mudaba al Metaverso</w:t>
      </w:r>
      <w:r w:rsidR="00E62372">
        <w:rPr>
          <w:rFonts w:ascii="Arial" w:hAnsi="Arial" w:cs="Arial"/>
          <w:color w:val="000000" w:themeColor="text1"/>
        </w:rPr>
        <w:t xml:space="preserve"> a través del fuego.</w:t>
      </w:r>
      <w:r w:rsidR="00EE73A6">
        <w:rPr>
          <w:rFonts w:ascii="Arial" w:hAnsi="Arial" w:cs="Arial"/>
          <w:color w:val="000000" w:themeColor="text1"/>
        </w:rPr>
        <w:t xml:space="preserve"> </w:t>
      </w:r>
      <w:r w:rsidR="00E62372">
        <w:rPr>
          <w:rFonts w:ascii="Arial" w:hAnsi="Arial" w:cs="Arial"/>
          <w:color w:val="000000" w:themeColor="text1"/>
        </w:rPr>
        <w:t>A</w:t>
      </w:r>
      <w:r w:rsidR="00ED10C0">
        <w:rPr>
          <w:rFonts w:ascii="Arial" w:hAnsi="Arial" w:cs="Arial"/>
          <w:color w:val="000000" w:themeColor="text1"/>
        </w:rPr>
        <w:t>cciones a</w:t>
      </w:r>
      <w:r w:rsidR="00E62372">
        <w:rPr>
          <w:rFonts w:ascii="Arial" w:hAnsi="Arial" w:cs="Arial"/>
          <w:color w:val="000000" w:themeColor="text1"/>
        </w:rPr>
        <w:t>isladas en museos y en la calle. I</w:t>
      </w:r>
      <w:r w:rsidR="00ED10C0">
        <w:rPr>
          <w:rFonts w:ascii="Arial" w:hAnsi="Arial" w:cs="Arial"/>
          <w:color w:val="000000" w:themeColor="text1"/>
        </w:rPr>
        <w:t>mprimir carteles y pegarlos en los lugares autorizados</w:t>
      </w:r>
      <w:r w:rsidR="00E62372">
        <w:rPr>
          <w:rFonts w:ascii="Arial" w:hAnsi="Arial" w:cs="Arial"/>
          <w:color w:val="000000" w:themeColor="text1"/>
        </w:rPr>
        <w:t>. Gran fiesta de clausura en la Plaza de Independencia.</w:t>
      </w:r>
      <w:r w:rsidR="00E62372" w:rsidRPr="00E62372">
        <w:rPr>
          <w:rFonts w:ascii="Arial" w:hAnsi="Arial" w:cs="Arial"/>
          <w:color w:val="000000" w:themeColor="text1"/>
        </w:rPr>
        <w:t xml:space="preserve"> </w:t>
      </w:r>
      <w:r w:rsidR="00E62372">
        <w:rPr>
          <w:rFonts w:ascii="Arial" w:hAnsi="Arial" w:cs="Arial"/>
          <w:color w:val="000000" w:themeColor="text1"/>
        </w:rPr>
        <w:t xml:space="preserve">Campaña de comunicación en medios y redes. Rodaje de un documental y posterior publicación de un libro recogiendo toda la experiencia. </w:t>
      </w:r>
    </w:p>
    <w:p w14:paraId="1CD50DED" w14:textId="56C30899" w:rsidR="0055586E" w:rsidRDefault="00C628E0" w:rsidP="003E19AB">
      <w:pPr>
        <w:pStyle w:val="NormalWeb"/>
        <w:shd w:val="clear" w:color="auto" w:fill="FFFFFF"/>
        <w:spacing w:line="360" w:lineRule="auto"/>
        <w:ind w:right="-574"/>
        <w:rPr>
          <w:rFonts w:ascii="Arial" w:hAnsi="Arial" w:cs="Arial"/>
          <w:color w:val="000000" w:themeColor="text1"/>
        </w:rPr>
      </w:pPr>
      <w:r>
        <w:rPr>
          <w:rFonts w:ascii="Arial" w:hAnsi="Arial" w:cs="Arial"/>
          <w:color w:val="000000" w:themeColor="text1"/>
        </w:rPr>
        <w:t xml:space="preserve">Lo curioso es que todas las ideas propuestas, exceptuando uno de los autobuses </w:t>
      </w:r>
      <w:proofErr w:type="spellStart"/>
      <w:r w:rsidR="000C2972">
        <w:rPr>
          <w:rFonts w:ascii="Arial" w:hAnsi="Arial" w:cs="Arial"/>
          <w:color w:val="000000" w:themeColor="text1"/>
        </w:rPr>
        <w:t>vinilado</w:t>
      </w:r>
      <w:proofErr w:type="spellEnd"/>
      <w:r w:rsidR="000C2972">
        <w:rPr>
          <w:rFonts w:ascii="Arial" w:hAnsi="Arial" w:cs="Arial"/>
          <w:color w:val="000000" w:themeColor="text1"/>
        </w:rPr>
        <w:t xml:space="preserve"> y el sorteo, fueron</w:t>
      </w:r>
      <w:r w:rsidR="008270A7">
        <w:rPr>
          <w:rFonts w:ascii="Arial" w:hAnsi="Arial" w:cs="Arial"/>
          <w:color w:val="000000" w:themeColor="text1"/>
        </w:rPr>
        <w:t xml:space="preserve"> resueltas y</w:t>
      </w:r>
      <w:r w:rsidR="000C2972">
        <w:rPr>
          <w:rFonts w:ascii="Arial" w:hAnsi="Arial" w:cs="Arial"/>
          <w:color w:val="000000" w:themeColor="text1"/>
        </w:rPr>
        <w:t xml:space="preserve"> lle</w:t>
      </w:r>
      <w:r>
        <w:rPr>
          <w:rFonts w:ascii="Arial" w:hAnsi="Arial" w:cs="Arial"/>
          <w:color w:val="000000" w:themeColor="text1"/>
        </w:rPr>
        <w:t>vadas a cabo</w:t>
      </w:r>
      <w:r w:rsidR="000C2972">
        <w:rPr>
          <w:rFonts w:ascii="Arial" w:hAnsi="Arial" w:cs="Arial"/>
          <w:color w:val="000000" w:themeColor="text1"/>
        </w:rPr>
        <w:t xml:space="preserve">. El </w:t>
      </w:r>
      <w:r w:rsidR="008270A7">
        <w:rPr>
          <w:rFonts w:ascii="Arial" w:hAnsi="Arial" w:cs="Arial"/>
          <w:color w:val="000000" w:themeColor="text1"/>
        </w:rPr>
        <w:t xml:space="preserve">presupuesto y </w:t>
      </w:r>
      <w:r w:rsidR="000C2972">
        <w:rPr>
          <w:rFonts w:ascii="Arial" w:hAnsi="Arial" w:cs="Arial"/>
          <w:color w:val="000000" w:themeColor="text1"/>
        </w:rPr>
        <w:t>esfuerzo fue</w:t>
      </w:r>
      <w:r w:rsidR="008270A7">
        <w:rPr>
          <w:rFonts w:ascii="Arial" w:hAnsi="Arial" w:cs="Arial"/>
          <w:color w:val="000000" w:themeColor="text1"/>
        </w:rPr>
        <w:t>ron</w:t>
      </w:r>
      <w:r w:rsidR="000C2972">
        <w:rPr>
          <w:rFonts w:ascii="Arial" w:hAnsi="Arial" w:cs="Arial"/>
          <w:color w:val="000000" w:themeColor="text1"/>
        </w:rPr>
        <w:t xml:space="preserve"> enorme</w:t>
      </w:r>
      <w:r w:rsidR="008270A7">
        <w:rPr>
          <w:rFonts w:ascii="Arial" w:hAnsi="Arial" w:cs="Arial"/>
          <w:color w:val="000000" w:themeColor="text1"/>
        </w:rPr>
        <w:t>s</w:t>
      </w:r>
      <w:r w:rsidR="000C2972">
        <w:rPr>
          <w:rFonts w:ascii="Arial" w:hAnsi="Arial" w:cs="Arial"/>
          <w:color w:val="000000" w:themeColor="text1"/>
        </w:rPr>
        <w:t xml:space="preserve"> y necesitó de montones de </w:t>
      </w:r>
      <w:r w:rsidR="00C17673">
        <w:rPr>
          <w:rFonts w:ascii="Arial" w:hAnsi="Arial" w:cs="Arial"/>
          <w:color w:val="000000" w:themeColor="text1"/>
        </w:rPr>
        <w:t>grupos</w:t>
      </w:r>
      <w:r w:rsidR="008270A7">
        <w:rPr>
          <w:rFonts w:ascii="Arial" w:hAnsi="Arial" w:cs="Arial"/>
          <w:color w:val="000000" w:themeColor="text1"/>
        </w:rPr>
        <w:t xml:space="preserve"> de personas especializadas en campos diversos</w:t>
      </w:r>
      <w:r w:rsidR="00800B4F">
        <w:rPr>
          <w:rFonts w:ascii="Arial" w:hAnsi="Arial" w:cs="Arial"/>
          <w:color w:val="000000" w:themeColor="text1"/>
        </w:rPr>
        <w:t>. Desde aquí quiero expresar mi más profundo y sincero agradecimiento a todos aquellos que durante los meses de la locura estuvieron apoyando o simplemente se mantuvieron cerca. El eslabón más débil de toda la aventura resultó ser</w:t>
      </w:r>
      <w:r w:rsidR="000B5DF3">
        <w:rPr>
          <w:rFonts w:ascii="Arial" w:hAnsi="Arial" w:cs="Arial"/>
          <w:color w:val="000000" w:themeColor="text1"/>
        </w:rPr>
        <w:t>, increíblemente,</w:t>
      </w:r>
      <w:r w:rsidR="00800B4F">
        <w:rPr>
          <w:rFonts w:ascii="Arial" w:hAnsi="Arial" w:cs="Arial"/>
          <w:color w:val="000000" w:themeColor="text1"/>
        </w:rPr>
        <w:t xml:space="preserve"> </w:t>
      </w:r>
      <w:r w:rsidR="000B5DF3">
        <w:rPr>
          <w:rFonts w:ascii="Arial" w:hAnsi="Arial" w:cs="Arial"/>
          <w:color w:val="000000" w:themeColor="text1"/>
        </w:rPr>
        <w:t xml:space="preserve">que los equipos de técnicos informáticos no supieron desarrollar las páginas y enlaces pertinentes, motivando </w:t>
      </w:r>
      <w:r w:rsidR="00800B4F">
        <w:rPr>
          <w:rFonts w:ascii="Arial" w:hAnsi="Arial" w:cs="Arial"/>
          <w:color w:val="000000" w:themeColor="text1"/>
        </w:rPr>
        <w:t xml:space="preserve">la falta </w:t>
      </w:r>
      <w:r w:rsidR="004C2408">
        <w:rPr>
          <w:rFonts w:ascii="Arial" w:hAnsi="Arial" w:cs="Arial"/>
          <w:color w:val="000000" w:themeColor="text1"/>
        </w:rPr>
        <w:t xml:space="preserve">inmediata </w:t>
      </w:r>
      <w:r w:rsidR="00800B4F">
        <w:rPr>
          <w:rFonts w:ascii="Arial" w:hAnsi="Arial" w:cs="Arial"/>
          <w:color w:val="000000" w:themeColor="text1"/>
        </w:rPr>
        <w:t>de inversores</w:t>
      </w:r>
      <w:r w:rsidR="000B5DF3">
        <w:rPr>
          <w:rFonts w:ascii="Arial" w:hAnsi="Arial" w:cs="Arial"/>
          <w:color w:val="000000" w:themeColor="text1"/>
        </w:rPr>
        <w:t>.</w:t>
      </w:r>
      <w:r w:rsidR="00800B4F">
        <w:rPr>
          <w:rFonts w:ascii="Arial" w:hAnsi="Arial" w:cs="Arial"/>
          <w:color w:val="000000" w:themeColor="text1"/>
        </w:rPr>
        <w:t xml:space="preserve"> Habrá muchos eventos en el futuro, pero para mi, que estoy acostumbrado a trabajar solo, la experiencia de CNEA colaborando con ese número enorme de personas, ha sido insuperable.</w:t>
      </w:r>
    </w:p>
    <w:p w14:paraId="79CBE82F" w14:textId="77777777" w:rsidR="00E660C2" w:rsidRDefault="00D877A8" w:rsidP="00D877A8">
      <w:pPr>
        <w:shd w:val="clear" w:color="auto" w:fill="FFFFFF"/>
        <w:spacing w:line="360" w:lineRule="auto"/>
        <w:rPr>
          <w:rFonts w:ascii="Arial" w:eastAsia="Times New Roman" w:hAnsi="Arial" w:cs="Arial"/>
          <w:color w:val="000000" w:themeColor="text1"/>
          <w:sz w:val="20"/>
          <w:szCs w:val="20"/>
        </w:rPr>
      </w:pPr>
      <w:r>
        <w:rPr>
          <w:rStyle w:val="hgkelc"/>
          <w:rFonts w:ascii="Arial" w:eastAsia="Times New Roman" w:hAnsi="Arial" w:cs="Arial"/>
          <w:color w:val="000000" w:themeColor="text1"/>
          <w:sz w:val="20"/>
          <w:szCs w:val="20"/>
          <w:lang w:val="es-ES"/>
        </w:rPr>
        <w:t xml:space="preserve">Para terminar quiero sembrar la idea de una aproximación conceptual a lo que también debemos llamar: </w:t>
      </w:r>
      <w:r w:rsidRPr="00D877A8">
        <w:rPr>
          <w:rStyle w:val="hgkelc"/>
          <w:rFonts w:ascii="Arial" w:eastAsia="Times New Roman" w:hAnsi="Arial" w:cs="Arial"/>
          <w:i/>
          <w:color w:val="000000" w:themeColor="text1"/>
          <w:sz w:val="20"/>
          <w:szCs w:val="20"/>
          <w:lang w:val="es-ES"/>
        </w:rPr>
        <w:t>A</w:t>
      </w:r>
      <w:r w:rsidR="0055586E" w:rsidRPr="00D877A8">
        <w:rPr>
          <w:rStyle w:val="hgkelc"/>
          <w:rFonts w:ascii="Arial" w:eastAsia="Times New Roman" w:hAnsi="Arial" w:cs="Arial"/>
          <w:i/>
          <w:color w:val="000000" w:themeColor="text1"/>
          <w:sz w:val="20"/>
          <w:szCs w:val="20"/>
          <w:lang w:val="es-ES"/>
        </w:rPr>
        <w:t>ctivismo artístico</w:t>
      </w:r>
      <w:r>
        <w:rPr>
          <w:rStyle w:val="hgkelc"/>
          <w:rFonts w:ascii="Arial" w:eastAsia="Times New Roman" w:hAnsi="Arial" w:cs="Arial"/>
          <w:color w:val="000000" w:themeColor="text1"/>
          <w:sz w:val="20"/>
          <w:szCs w:val="20"/>
          <w:lang w:val="es-ES"/>
        </w:rPr>
        <w:t>.</w:t>
      </w:r>
      <w:r w:rsidR="003A2F42">
        <w:rPr>
          <w:rStyle w:val="hgkelc"/>
          <w:rFonts w:ascii="Arial" w:eastAsia="Times New Roman" w:hAnsi="Arial" w:cs="Arial"/>
          <w:color w:val="000000" w:themeColor="text1"/>
          <w:sz w:val="20"/>
          <w:szCs w:val="20"/>
          <w:lang w:val="es-ES"/>
        </w:rPr>
        <w:t xml:space="preserve"> </w:t>
      </w:r>
      <w:r w:rsidR="002919B2">
        <w:rPr>
          <w:rStyle w:val="hgkelc"/>
          <w:rFonts w:ascii="Arial" w:eastAsia="Times New Roman" w:hAnsi="Arial" w:cs="Arial"/>
          <w:color w:val="000000" w:themeColor="text1"/>
          <w:sz w:val="20"/>
          <w:szCs w:val="20"/>
          <w:lang w:val="es-ES"/>
        </w:rPr>
        <w:t>Como contrapunto</w:t>
      </w:r>
      <w:r w:rsidR="00B16128">
        <w:rPr>
          <w:rStyle w:val="hgkelc"/>
          <w:rFonts w:ascii="Arial" w:eastAsia="Times New Roman" w:hAnsi="Arial" w:cs="Arial"/>
          <w:color w:val="000000" w:themeColor="text1"/>
          <w:sz w:val="20"/>
          <w:szCs w:val="20"/>
          <w:lang w:val="es-ES"/>
        </w:rPr>
        <w:t>, v</w:t>
      </w:r>
      <w:r w:rsidR="002F25E9">
        <w:rPr>
          <w:rStyle w:val="hgkelc"/>
          <w:rFonts w:ascii="Arial" w:eastAsia="Times New Roman" w:hAnsi="Arial" w:cs="Arial"/>
          <w:color w:val="000000" w:themeColor="text1"/>
          <w:sz w:val="20"/>
          <w:szCs w:val="20"/>
          <w:lang w:val="es-ES"/>
        </w:rPr>
        <w:t xml:space="preserve">iene a mi memoria colarme en el cine Cid Campeador dos días seguidos en la sesión nocturna para ver </w:t>
      </w:r>
      <w:r w:rsidR="002F25E9" w:rsidRPr="002F25E9">
        <w:rPr>
          <w:rStyle w:val="hgkelc"/>
          <w:rFonts w:ascii="Arial" w:eastAsia="Times New Roman" w:hAnsi="Arial" w:cs="Arial"/>
          <w:i/>
          <w:color w:val="000000" w:themeColor="text1"/>
          <w:sz w:val="20"/>
          <w:szCs w:val="20"/>
          <w:lang w:val="es-ES"/>
        </w:rPr>
        <w:t>La Naranja Mecánica</w:t>
      </w:r>
      <w:r w:rsidR="002F25E9">
        <w:rPr>
          <w:rStyle w:val="hgkelc"/>
          <w:rFonts w:ascii="Arial" w:eastAsia="Times New Roman" w:hAnsi="Arial" w:cs="Arial"/>
          <w:color w:val="000000" w:themeColor="text1"/>
          <w:sz w:val="20"/>
          <w:szCs w:val="20"/>
          <w:lang w:val="es-ES"/>
        </w:rPr>
        <w:t xml:space="preserve"> cuando tenía 15 años.</w:t>
      </w:r>
      <w:r w:rsidR="00B16128">
        <w:rPr>
          <w:rStyle w:val="hgkelc"/>
          <w:rFonts w:ascii="Arial" w:eastAsia="Times New Roman" w:hAnsi="Arial" w:cs="Arial"/>
          <w:color w:val="000000" w:themeColor="text1"/>
          <w:sz w:val="20"/>
          <w:szCs w:val="20"/>
          <w:lang w:val="es-ES"/>
        </w:rPr>
        <w:t xml:space="preserve"> Kubrick</w:t>
      </w:r>
      <w:r w:rsidR="002919B2">
        <w:rPr>
          <w:rStyle w:val="hgkelc"/>
          <w:rFonts w:ascii="Arial" w:eastAsia="Times New Roman" w:hAnsi="Arial" w:cs="Arial"/>
          <w:color w:val="000000" w:themeColor="text1"/>
          <w:sz w:val="20"/>
          <w:szCs w:val="20"/>
          <w:lang w:val="es-ES"/>
        </w:rPr>
        <w:t>,</w:t>
      </w:r>
      <w:r w:rsidR="00B16128">
        <w:rPr>
          <w:rStyle w:val="hgkelc"/>
          <w:rFonts w:ascii="Arial" w:eastAsia="Times New Roman" w:hAnsi="Arial" w:cs="Arial"/>
          <w:color w:val="000000" w:themeColor="text1"/>
          <w:sz w:val="20"/>
          <w:szCs w:val="20"/>
          <w:lang w:val="es-ES"/>
        </w:rPr>
        <w:t xml:space="preserve"> para siempre convertido en uno de mis dioses.</w:t>
      </w:r>
      <w:r w:rsidR="002F25E9">
        <w:rPr>
          <w:rStyle w:val="hgkelc"/>
          <w:rFonts w:ascii="Arial" w:eastAsia="Times New Roman" w:hAnsi="Arial" w:cs="Arial"/>
          <w:color w:val="000000" w:themeColor="text1"/>
          <w:sz w:val="20"/>
          <w:szCs w:val="20"/>
          <w:lang w:val="es-ES"/>
        </w:rPr>
        <w:t xml:space="preserve"> </w:t>
      </w:r>
      <w:r>
        <w:rPr>
          <w:rStyle w:val="hgkelc"/>
          <w:rFonts w:ascii="Arial" w:eastAsia="Times New Roman" w:hAnsi="Arial" w:cs="Arial"/>
          <w:color w:val="000000" w:themeColor="text1"/>
          <w:sz w:val="20"/>
          <w:szCs w:val="20"/>
          <w:lang w:val="es-ES"/>
        </w:rPr>
        <w:t>A</w:t>
      </w:r>
      <w:r w:rsidRPr="00155109">
        <w:rPr>
          <w:rStyle w:val="hgkelc"/>
          <w:rFonts w:ascii="Arial" w:eastAsia="Times New Roman" w:hAnsi="Arial" w:cs="Arial"/>
          <w:color w:val="000000" w:themeColor="text1"/>
          <w:sz w:val="20"/>
          <w:szCs w:val="20"/>
          <w:lang w:val="es-ES"/>
        </w:rPr>
        <w:t>ctivismo artístico</w:t>
      </w:r>
      <w:r w:rsidR="00B16128">
        <w:rPr>
          <w:rStyle w:val="hgkelc"/>
          <w:rFonts w:ascii="Arial" w:eastAsia="Times New Roman" w:hAnsi="Arial" w:cs="Arial"/>
          <w:color w:val="000000" w:themeColor="text1"/>
          <w:sz w:val="20"/>
          <w:szCs w:val="20"/>
          <w:lang w:val="es-ES"/>
        </w:rPr>
        <w:t xml:space="preserve"> decía</w:t>
      </w:r>
      <w:r w:rsidR="002F25E9">
        <w:rPr>
          <w:rStyle w:val="hgkelc"/>
          <w:rFonts w:ascii="Arial" w:eastAsia="Times New Roman" w:hAnsi="Arial" w:cs="Arial"/>
          <w:color w:val="000000" w:themeColor="text1"/>
          <w:sz w:val="20"/>
          <w:szCs w:val="20"/>
          <w:lang w:val="es-ES"/>
        </w:rPr>
        <w:t>,</w:t>
      </w:r>
      <w:r>
        <w:rPr>
          <w:rStyle w:val="hgkelc"/>
          <w:rFonts w:ascii="Arial" w:eastAsia="Times New Roman" w:hAnsi="Arial" w:cs="Arial"/>
          <w:color w:val="000000" w:themeColor="text1"/>
          <w:sz w:val="20"/>
          <w:szCs w:val="20"/>
          <w:lang w:val="es-ES"/>
        </w:rPr>
        <w:t xml:space="preserve"> </w:t>
      </w:r>
      <w:r w:rsidR="003A2F42">
        <w:rPr>
          <w:rStyle w:val="hgkelc"/>
          <w:rFonts w:ascii="Arial" w:eastAsia="Times New Roman" w:hAnsi="Arial" w:cs="Arial"/>
          <w:color w:val="000000" w:themeColor="text1"/>
          <w:sz w:val="20"/>
          <w:szCs w:val="20"/>
          <w:lang w:val="es-ES"/>
        </w:rPr>
        <w:t>como</w:t>
      </w:r>
      <w:r w:rsidR="0055586E" w:rsidRPr="00155109">
        <w:rPr>
          <w:rStyle w:val="hgkelc"/>
          <w:rFonts w:ascii="Arial" w:eastAsia="Times New Roman" w:hAnsi="Arial" w:cs="Arial"/>
          <w:color w:val="000000" w:themeColor="text1"/>
          <w:sz w:val="20"/>
          <w:szCs w:val="20"/>
          <w:lang w:val="es-ES"/>
        </w:rPr>
        <w:t xml:space="preserve"> </w:t>
      </w:r>
      <w:r w:rsidR="003A2F42" w:rsidRPr="00155109">
        <w:rPr>
          <w:rFonts w:ascii="Arial" w:hAnsi="Arial" w:cs="Arial"/>
          <w:color w:val="000000" w:themeColor="text1"/>
          <w:sz w:val="20"/>
          <w:szCs w:val="20"/>
        </w:rPr>
        <w:t xml:space="preserve">prototipo experimental </w:t>
      </w:r>
      <w:r>
        <w:rPr>
          <w:rStyle w:val="hgkelc"/>
          <w:rFonts w:ascii="Arial" w:eastAsia="Times New Roman" w:hAnsi="Arial" w:cs="Arial"/>
          <w:color w:val="000000" w:themeColor="text1"/>
          <w:sz w:val="20"/>
          <w:szCs w:val="20"/>
          <w:lang w:val="es-ES"/>
        </w:rPr>
        <w:t>de</w:t>
      </w:r>
      <w:r w:rsidR="0055586E" w:rsidRPr="00155109">
        <w:rPr>
          <w:rStyle w:val="hgkelc"/>
          <w:rFonts w:ascii="Arial" w:eastAsia="Times New Roman" w:hAnsi="Arial" w:cs="Arial"/>
          <w:color w:val="000000" w:themeColor="text1"/>
          <w:sz w:val="20"/>
          <w:szCs w:val="20"/>
          <w:lang w:val="es-ES"/>
        </w:rPr>
        <w:t xml:space="preserve"> aquellos</w:t>
      </w:r>
      <w:r w:rsidR="0055586E" w:rsidRPr="00155109">
        <w:rPr>
          <w:rStyle w:val="apple-converted-space"/>
          <w:rFonts w:ascii="Arial" w:eastAsia="Times New Roman" w:hAnsi="Arial" w:cs="Arial"/>
          <w:color w:val="000000" w:themeColor="text1"/>
          <w:sz w:val="20"/>
          <w:szCs w:val="20"/>
          <w:lang w:val="es-ES"/>
        </w:rPr>
        <w:t> </w:t>
      </w:r>
      <w:r w:rsidR="0055586E" w:rsidRPr="00155109">
        <w:rPr>
          <w:rStyle w:val="hgkelc"/>
          <w:rFonts w:ascii="Arial" w:eastAsia="Times New Roman" w:hAnsi="Arial" w:cs="Arial"/>
          <w:bCs/>
          <w:color w:val="000000" w:themeColor="text1"/>
          <w:sz w:val="20"/>
          <w:szCs w:val="20"/>
          <w:lang w:val="es-ES"/>
        </w:rPr>
        <w:t>modos de producción</w:t>
      </w:r>
      <w:r w:rsidR="00B16128">
        <w:rPr>
          <w:rStyle w:val="hgkelc"/>
          <w:rFonts w:ascii="Arial" w:eastAsia="Times New Roman" w:hAnsi="Arial" w:cs="Arial"/>
          <w:bCs/>
          <w:color w:val="000000" w:themeColor="text1"/>
          <w:sz w:val="20"/>
          <w:szCs w:val="20"/>
          <w:lang w:val="es-ES"/>
        </w:rPr>
        <w:t xml:space="preserve">, parecido al </w:t>
      </w:r>
      <w:r w:rsidR="0004753C">
        <w:rPr>
          <w:rStyle w:val="hgkelc"/>
          <w:rFonts w:ascii="Arial" w:eastAsia="Times New Roman" w:hAnsi="Arial" w:cs="Arial"/>
          <w:bCs/>
          <w:color w:val="000000" w:themeColor="text1"/>
          <w:sz w:val="20"/>
          <w:szCs w:val="20"/>
          <w:lang w:val="es-ES"/>
        </w:rPr>
        <w:t>cine</w:t>
      </w:r>
      <w:r w:rsidR="00B16128">
        <w:rPr>
          <w:rStyle w:val="hgkelc"/>
          <w:rFonts w:ascii="Arial" w:eastAsia="Times New Roman" w:hAnsi="Arial" w:cs="Arial"/>
          <w:bCs/>
          <w:color w:val="000000" w:themeColor="text1"/>
          <w:sz w:val="20"/>
          <w:szCs w:val="20"/>
          <w:lang w:val="es-ES"/>
        </w:rPr>
        <w:t xml:space="preserve"> pero sin autoría</w:t>
      </w:r>
      <w:r w:rsidR="0004753C">
        <w:rPr>
          <w:rStyle w:val="hgkelc"/>
          <w:rFonts w:ascii="Arial" w:eastAsia="Times New Roman" w:hAnsi="Arial" w:cs="Arial"/>
          <w:bCs/>
          <w:color w:val="000000" w:themeColor="text1"/>
          <w:sz w:val="20"/>
          <w:szCs w:val="20"/>
          <w:lang w:val="es-ES"/>
        </w:rPr>
        <w:t>,</w:t>
      </w:r>
      <w:r w:rsidR="0055586E" w:rsidRPr="00155109">
        <w:rPr>
          <w:rStyle w:val="hgkelc"/>
          <w:rFonts w:ascii="Arial" w:eastAsia="Times New Roman" w:hAnsi="Arial" w:cs="Arial"/>
          <w:bCs/>
          <w:color w:val="000000" w:themeColor="text1"/>
          <w:sz w:val="20"/>
          <w:szCs w:val="20"/>
          <w:lang w:val="es-ES"/>
        </w:rPr>
        <w:t xml:space="preserve"> que anteponen la acción </w:t>
      </w:r>
      <w:r w:rsidR="008771B9">
        <w:rPr>
          <w:rStyle w:val="hgkelc"/>
          <w:rFonts w:ascii="Arial" w:eastAsia="Times New Roman" w:hAnsi="Arial" w:cs="Arial"/>
          <w:bCs/>
          <w:color w:val="000000" w:themeColor="text1"/>
          <w:sz w:val="20"/>
          <w:szCs w:val="20"/>
          <w:lang w:val="es-ES"/>
        </w:rPr>
        <w:t>colaborativa</w:t>
      </w:r>
      <w:r w:rsidR="0055586E" w:rsidRPr="00155109">
        <w:rPr>
          <w:rStyle w:val="hgkelc"/>
          <w:rFonts w:ascii="Arial" w:eastAsia="Times New Roman" w:hAnsi="Arial" w:cs="Arial"/>
          <w:bCs/>
          <w:color w:val="000000" w:themeColor="text1"/>
          <w:sz w:val="20"/>
          <w:szCs w:val="20"/>
          <w:lang w:val="es-ES"/>
        </w:rPr>
        <w:t xml:space="preserve"> a la tradicional exigencia de autonomía del arte</w:t>
      </w:r>
      <w:r w:rsidR="0055586E" w:rsidRPr="00155109">
        <w:rPr>
          <w:rStyle w:val="hgkelc"/>
          <w:rFonts w:ascii="Arial" w:eastAsia="Times New Roman" w:hAnsi="Arial" w:cs="Arial"/>
          <w:color w:val="000000" w:themeColor="text1"/>
          <w:sz w:val="20"/>
          <w:szCs w:val="20"/>
          <w:lang w:val="es-ES"/>
        </w:rPr>
        <w:t>, que es consustancial al pensamiento de la modernidad europea.</w:t>
      </w:r>
      <w:r w:rsidR="003A2F42">
        <w:rPr>
          <w:rFonts w:ascii="Arial" w:eastAsia="Times New Roman" w:hAnsi="Arial" w:cs="Arial"/>
          <w:color w:val="000000" w:themeColor="text1"/>
          <w:sz w:val="20"/>
          <w:szCs w:val="20"/>
          <w:lang w:val="es-ES"/>
        </w:rPr>
        <w:t xml:space="preserve"> </w:t>
      </w:r>
      <w:r w:rsidR="0055586E" w:rsidRPr="00155109">
        <w:rPr>
          <w:rFonts w:ascii="Arial" w:hAnsi="Arial" w:cs="Arial"/>
          <w:color w:val="000000" w:themeColor="text1"/>
          <w:sz w:val="20"/>
          <w:szCs w:val="20"/>
        </w:rPr>
        <w:t>En algunos casos consiste en </w:t>
      </w:r>
      <w:r w:rsidR="0055586E" w:rsidRPr="00155109">
        <w:rPr>
          <w:rFonts w:ascii="Arial" w:hAnsi="Arial" w:cs="Arial"/>
          <w:bCs/>
          <w:color w:val="000000" w:themeColor="text1"/>
          <w:sz w:val="20"/>
          <w:szCs w:val="20"/>
          <w:bdr w:val="none" w:sz="0" w:space="0" w:color="auto" w:frame="1"/>
        </w:rPr>
        <w:t>la completa abolición de la distancia obra-sujeto</w:t>
      </w:r>
      <w:r w:rsidR="0055586E" w:rsidRPr="00155109">
        <w:rPr>
          <w:rFonts w:ascii="Arial" w:hAnsi="Arial" w:cs="Arial"/>
          <w:color w:val="000000" w:themeColor="text1"/>
          <w:sz w:val="20"/>
          <w:szCs w:val="20"/>
        </w:rPr>
        <w:t xml:space="preserve">, en las cuales se persigue que una colectividad asuma la producción mediante el </w:t>
      </w:r>
      <w:r w:rsidR="00F95F03">
        <w:rPr>
          <w:rFonts w:ascii="Arial" w:hAnsi="Arial" w:cs="Arial"/>
          <w:color w:val="000000" w:themeColor="text1"/>
          <w:sz w:val="20"/>
          <w:szCs w:val="20"/>
        </w:rPr>
        <w:t>fomento de la cooperación</w:t>
      </w:r>
      <w:r w:rsidR="0055586E" w:rsidRPr="00155109">
        <w:rPr>
          <w:rFonts w:ascii="Arial" w:hAnsi="Arial" w:cs="Arial"/>
          <w:color w:val="000000" w:themeColor="text1"/>
          <w:sz w:val="20"/>
          <w:szCs w:val="20"/>
        </w:rPr>
        <w:t>. La abolición de la distancia intrínseca a la práctica colaborativa y el extrañamiento contemplativo también pueden ser características simultáneas, de tal manera que es en la articulación de ambos mecanismos donde reside la clave de </w:t>
      </w:r>
      <w:r w:rsidR="0055586E" w:rsidRPr="00155109">
        <w:rPr>
          <w:rFonts w:ascii="Arial" w:hAnsi="Arial" w:cs="Arial"/>
          <w:bCs/>
          <w:color w:val="000000" w:themeColor="text1"/>
          <w:sz w:val="20"/>
          <w:szCs w:val="20"/>
          <w:bdr w:val="none" w:sz="0" w:space="0" w:color="auto" w:frame="1"/>
        </w:rPr>
        <w:t>la complejidad del efecto afectivo-político</w:t>
      </w:r>
      <w:r w:rsidR="0055586E" w:rsidRPr="00155109">
        <w:rPr>
          <w:rFonts w:ascii="Arial" w:hAnsi="Arial" w:cs="Arial"/>
          <w:color w:val="000000" w:themeColor="text1"/>
          <w:sz w:val="20"/>
          <w:szCs w:val="20"/>
        </w:rPr>
        <w:t> que esa práctica quiere producir, en términos de subjetivación social.</w:t>
      </w:r>
      <w:r>
        <w:rPr>
          <w:rFonts w:ascii="Arial" w:eastAsia="Times New Roman" w:hAnsi="Arial" w:cs="Arial"/>
          <w:color w:val="000000" w:themeColor="text1"/>
          <w:sz w:val="20"/>
          <w:szCs w:val="20"/>
          <w:lang w:val="es-ES"/>
        </w:rPr>
        <w:t xml:space="preserve"> </w:t>
      </w:r>
      <w:r w:rsidR="003A2F42">
        <w:rPr>
          <w:rFonts w:ascii="Arial" w:hAnsi="Arial" w:cs="Arial"/>
          <w:color w:val="000000" w:themeColor="text1"/>
          <w:sz w:val="20"/>
          <w:szCs w:val="20"/>
        </w:rPr>
        <w:t>Aunque</w:t>
      </w:r>
      <w:r w:rsidR="0055586E" w:rsidRPr="00155109">
        <w:rPr>
          <w:rFonts w:ascii="Arial" w:hAnsi="Arial" w:cs="Arial"/>
          <w:color w:val="000000" w:themeColor="text1"/>
          <w:sz w:val="20"/>
          <w:szCs w:val="20"/>
        </w:rPr>
        <w:t xml:space="preserve"> la articulación de dichos planos se da de manera conflictiva, incluso en e</w:t>
      </w:r>
      <w:r w:rsidR="002F25E9">
        <w:rPr>
          <w:rFonts w:ascii="Arial" w:hAnsi="Arial" w:cs="Arial"/>
          <w:color w:val="000000" w:themeColor="text1"/>
          <w:sz w:val="20"/>
          <w:szCs w:val="20"/>
        </w:rPr>
        <w:t>l seno de una misma experiencia.</w:t>
      </w:r>
      <w:r w:rsidR="003A2F42">
        <w:rPr>
          <w:rFonts w:ascii="Arial" w:hAnsi="Arial" w:cs="Arial"/>
          <w:color w:val="000000" w:themeColor="text1"/>
          <w:sz w:val="20"/>
          <w:szCs w:val="20"/>
        </w:rPr>
        <w:t xml:space="preserve"> </w:t>
      </w:r>
      <w:r w:rsidR="002F25E9">
        <w:rPr>
          <w:rFonts w:ascii="Arial" w:hAnsi="Arial" w:cs="Arial"/>
          <w:color w:val="000000" w:themeColor="text1"/>
          <w:sz w:val="20"/>
          <w:szCs w:val="20"/>
        </w:rPr>
        <w:t>L</w:t>
      </w:r>
      <w:r w:rsidR="003A2F42" w:rsidRPr="00155109">
        <w:rPr>
          <w:rFonts w:ascii="Arial" w:hAnsi="Arial" w:cs="Arial"/>
          <w:color w:val="000000" w:themeColor="text1"/>
          <w:sz w:val="20"/>
          <w:szCs w:val="20"/>
        </w:rPr>
        <w:t>a finalidad de</w:t>
      </w:r>
      <w:r>
        <w:rPr>
          <w:rFonts w:ascii="Arial" w:hAnsi="Arial" w:cs="Arial"/>
          <w:color w:val="000000" w:themeColor="text1"/>
          <w:sz w:val="20"/>
          <w:szCs w:val="20"/>
        </w:rPr>
        <w:t>l activismo artístico</w:t>
      </w:r>
      <w:r w:rsidR="003A2F42" w:rsidRPr="00155109">
        <w:rPr>
          <w:rFonts w:ascii="Arial" w:hAnsi="Arial" w:cs="Arial"/>
          <w:color w:val="000000" w:themeColor="text1"/>
          <w:sz w:val="20"/>
          <w:szCs w:val="20"/>
        </w:rPr>
        <w:t>, no es la práctica en sí, ni las imágenes u objetos mismos que puedan ser creados. </w:t>
      </w:r>
      <w:r w:rsidR="003A2F42" w:rsidRPr="00155109">
        <w:rPr>
          <w:rFonts w:ascii="Arial" w:hAnsi="Arial" w:cs="Arial"/>
          <w:bCs/>
          <w:color w:val="000000" w:themeColor="text1"/>
          <w:sz w:val="20"/>
          <w:szCs w:val="20"/>
          <w:bdr w:val="none" w:sz="0" w:space="0" w:color="auto" w:frame="1"/>
        </w:rPr>
        <w:t>La finalidad es literalmente social-política:</w:t>
      </w:r>
      <w:r w:rsidR="003A2F42" w:rsidRPr="00155109">
        <w:rPr>
          <w:rFonts w:ascii="Arial" w:hAnsi="Arial" w:cs="Arial"/>
          <w:color w:val="000000" w:themeColor="text1"/>
          <w:sz w:val="20"/>
          <w:szCs w:val="20"/>
        </w:rPr>
        <w:t> producir mecanismos de subjetivación al</w:t>
      </w:r>
      <w:r w:rsidR="002F25E9">
        <w:rPr>
          <w:rFonts w:ascii="Arial" w:hAnsi="Arial" w:cs="Arial"/>
          <w:color w:val="000000" w:themeColor="text1"/>
          <w:sz w:val="20"/>
          <w:szCs w:val="20"/>
        </w:rPr>
        <w:t>ternativos en una sociedad que “se crea”</w:t>
      </w:r>
      <w:r w:rsidR="003A2F42" w:rsidRPr="00155109">
        <w:rPr>
          <w:rFonts w:ascii="Arial" w:hAnsi="Arial" w:cs="Arial"/>
          <w:color w:val="000000" w:themeColor="text1"/>
          <w:sz w:val="20"/>
          <w:szCs w:val="20"/>
        </w:rPr>
        <w:t xml:space="preserve"> a sí misma como una sociedad política.</w:t>
      </w:r>
      <w:r>
        <w:rPr>
          <w:rFonts w:ascii="Arial" w:hAnsi="Arial" w:cs="Arial"/>
          <w:color w:val="000000" w:themeColor="text1"/>
          <w:sz w:val="20"/>
          <w:szCs w:val="20"/>
        </w:rPr>
        <w:t xml:space="preserve"> </w:t>
      </w:r>
      <w:r w:rsidR="003A2F42" w:rsidRPr="00155109">
        <w:rPr>
          <w:rFonts w:ascii="Arial" w:hAnsi="Arial" w:cs="Arial"/>
          <w:color w:val="000000" w:themeColor="text1"/>
          <w:sz w:val="20"/>
          <w:szCs w:val="20"/>
        </w:rPr>
        <w:t xml:space="preserve">Desde este punto </w:t>
      </w:r>
      <w:r>
        <w:rPr>
          <w:rFonts w:ascii="Arial" w:hAnsi="Arial" w:cs="Arial"/>
          <w:color w:val="000000" w:themeColor="text1"/>
          <w:sz w:val="20"/>
          <w:szCs w:val="20"/>
        </w:rPr>
        <w:t xml:space="preserve">de vista </w:t>
      </w:r>
      <w:r w:rsidR="003A2F42" w:rsidRPr="00155109">
        <w:rPr>
          <w:rFonts w:ascii="Arial" w:hAnsi="Arial" w:cs="Arial"/>
          <w:color w:val="000000" w:themeColor="text1"/>
          <w:sz w:val="20"/>
          <w:szCs w:val="20"/>
        </w:rPr>
        <w:t>se comprende por qué </w:t>
      </w:r>
      <w:r w:rsidR="003A2F42" w:rsidRPr="00155109">
        <w:rPr>
          <w:rFonts w:ascii="Arial" w:hAnsi="Arial" w:cs="Arial"/>
          <w:bCs/>
          <w:color w:val="000000" w:themeColor="text1"/>
          <w:sz w:val="20"/>
          <w:szCs w:val="20"/>
          <w:bdr w:val="none" w:sz="0" w:space="0" w:color="auto" w:frame="1"/>
        </w:rPr>
        <w:t>el activismo artístico busca ampliarse hacia públicos ajenos al sistema del arte</w:t>
      </w:r>
      <w:r w:rsidR="003A2F42" w:rsidRPr="00155109">
        <w:rPr>
          <w:rFonts w:ascii="Arial" w:hAnsi="Arial" w:cs="Arial"/>
          <w:color w:val="000000" w:themeColor="text1"/>
          <w:sz w:val="20"/>
          <w:szCs w:val="20"/>
        </w:rPr>
        <w:t> o de la cultura, insertándose con frecuencia en ac</w:t>
      </w:r>
      <w:r>
        <w:rPr>
          <w:rFonts w:ascii="Arial" w:hAnsi="Arial" w:cs="Arial"/>
          <w:color w:val="000000" w:themeColor="text1"/>
          <w:sz w:val="20"/>
          <w:szCs w:val="20"/>
        </w:rPr>
        <w:t>tos</w:t>
      </w:r>
      <w:r w:rsidR="003A2F42" w:rsidRPr="00155109">
        <w:rPr>
          <w:rFonts w:ascii="Arial" w:hAnsi="Arial" w:cs="Arial"/>
          <w:color w:val="000000" w:themeColor="text1"/>
          <w:sz w:val="20"/>
          <w:szCs w:val="20"/>
        </w:rPr>
        <w:t xml:space="preserve"> políticos o </w:t>
      </w:r>
      <w:r>
        <w:rPr>
          <w:rFonts w:ascii="Arial" w:hAnsi="Arial" w:cs="Arial"/>
          <w:color w:val="000000" w:themeColor="text1"/>
          <w:sz w:val="20"/>
          <w:szCs w:val="20"/>
        </w:rPr>
        <w:t>reuniones multitudinarias</w:t>
      </w:r>
      <w:r w:rsidR="003A2F42" w:rsidRPr="00155109">
        <w:rPr>
          <w:rFonts w:ascii="Arial" w:hAnsi="Arial" w:cs="Arial"/>
          <w:color w:val="000000" w:themeColor="text1"/>
          <w:sz w:val="20"/>
          <w:szCs w:val="20"/>
        </w:rPr>
        <w:t xml:space="preserve">, o buscando incluso </w:t>
      </w:r>
      <w:r w:rsidR="003A2F42" w:rsidRPr="00155109">
        <w:rPr>
          <w:rFonts w:ascii="Arial" w:hAnsi="Arial" w:cs="Arial"/>
          <w:color w:val="000000" w:themeColor="text1"/>
          <w:sz w:val="20"/>
          <w:szCs w:val="20"/>
        </w:rPr>
        <w:lastRenderedPageBreak/>
        <w:t>directamente producirlos en primera instancia.</w:t>
      </w:r>
      <w:r>
        <w:rPr>
          <w:rFonts w:ascii="Arial" w:hAnsi="Arial" w:cs="Arial"/>
          <w:color w:val="000000" w:themeColor="text1"/>
          <w:sz w:val="20"/>
          <w:szCs w:val="20"/>
        </w:rPr>
        <w:t xml:space="preserve"> </w:t>
      </w:r>
      <w:r w:rsidR="00973FAF">
        <w:rPr>
          <w:rFonts w:ascii="Arial" w:hAnsi="Arial" w:cs="Arial"/>
          <w:color w:val="000000" w:themeColor="text1"/>
          <w:sz w:val="20"/>
          <w:szCs w:val="20"/>
        </w:rPr>
        <w:t xml:space="preserve">Al posibilitarse en un artista ese poder, </w:t>
      </w:r>
      <w:r w:rsidR="00973FAF">
        <w:rPr>
          <w:rFonts w:ascii="Arial" w:eastAsia="Times New Roman" w:hAnsi="Arial" w:cs="Arial"/>
          <w:color w:val="000000" w:themeColor="text1"/>
          <w:sz w:val="20"/>
          <w:szCs w:val="20"/>
        </w:rPr>
        <w:t>e</w:t>
      </w:r>
      <w:r w:rsidRPr="00155109">
        <w:rPr>
          <w:rFonts w:ascii="Arial" w:eastAsia="Times New Roman" w:hAnsi="Arial" w:cs="Arial"/>
          <w:color w:val="000000" w:themeColor="text1"/>
          <w:sz w:val="20"/>
          <w:szCs w:val="20"/>
        </w:rPr>
        <w:t xml:space="preserve">s </w:t>
      </w:r>
      <w:r w:rsidR="00973FAF">
        <w:rPr>
          <w:rFonts w:ascii="Arial" w:eastAsia="Times New Roman" w:hAnsi="Arial" w:cs="Arial"/>
          <w:color w:val="000000" w:themeColor="text1"/>
          <w:sz w:val="20"/>
          <w:szCs w:val="20"/>
        </w:rPr>
        <w:t>una</w:t>
      </w:r>
      <w:r w:rsidRPr="00155109">
        <w:rPr>
          <w:rFonts w:ascii="Arial" w:eastAsia="Times New Roman" w:hAnsi="Arial" w:cs="Arial"/>
          <w:color w:val="000000" w:themeColor="text1"/>
          <w:sz w:val="20"/>
          <w:szCs w:val="20"/>
        </w:rPr>
        <w:t xml:space="preserve"> forma de </w:t>
      </w:r>
      <w:r w:rsidRPr="00155109">
        <w:rPr>
          <w:rFonts w:ascii="Arial" w:eastAsia="Times New Roman" w:hAnsi="Arial" w:cs="Arial"/>
          <w:bCs/>
          <w:color w:val="000000" w:themeColor="text1"/>
          <w:sz w:val="20"/>
          <w:szCs w:val="20"/>
          <w:bdr w:val="none" w:sz="0" w:space="0" w:color="auto" w:frame="1"/>
        </w:rPr>
        <w:t xml:space="preserve">hacer ver todo lo que </w:t>
      </w:r>
      <w:r w:rsidR="00973FAF">
        <w:rPr>
          <w:rFonts w:ascii="Arial" w:eastAsia="Times New Roman" w:hAnsi="Arial" w:cs="Arial"/>
          <w:bCs/>
          <w:color w:val="000000" w:themeColor="text1"/>
          <w:sz w:val="20"/>
          <w:szCs w:val="20"/>
          <w:bdr w:val="none" w:sz="0" w:space="0" w:color="auto" w:frame="1"/>
        </w:rPr>
        <w:t>éste es</w:t>
      </w:r>
      <w:r w:rsidR="00973FAF">
        <w:rPr>
          <w:rFonts w:ascii="Arial" w:eastAsia="Times New Roman" w:hAnsi="Arial" w:cs="Arial"/>
          <w:color w:val="000000" w:themeColor="text1"/>
          <w:sz w:val="20"/>
          <w:szCs w:val="20"/>
        </w:rPr>
        <w:t>, s</w:t>
      </w:r>
      <w:r w:rsidRPr="00155109">
        <w:rPr>
          <w:rFonts w:ascii="Arial" w:eastAsia="Times New Roman" w:hAnsi="Arial" w:cs="Arial"/>
          <w:color w:val="000000" w:themeColor="text1"/>
          <w:sz w:val="20"/>
          <w:szCs w:val="20"/>
        </w:rPr>
        <w:t>us valores</w:t>
      </w:r>
      <w:r w:rsidR="00973FAF">
        <w:rPr>
          <w:rFonts w:ascii="Arial" w:eastAsia="Times New Roman" w:hAnsi="Arial" w:cs="Arial"/>
          <w:color w:val="000000" w:themeColor="text1"/>
          <w:sz w:val="20"/>
          <w:szCs w:val="20"/>
        </w:rPr>
        <w:t xml:space="preserve"> y creencias</w:t>
      </w:r>
      <w:r w:rsidRPr="00155109">
        <w:rPr>
          <w:rFonts w:ascii="Arial" w:eastAsia="Times New Roman" w:hAnsi="Arial" w:cs="Arial"/>
          <w:color w:val="000000" w:themeColor="text1"/>
          <w:sz w:val="20"/>
          <w:szCs w:val="20"/>
        </w:rPr>
        <w:t xml:space="preserve">, </w:t>
      </w:r>
      <w:r w:rsidR="00A959B8">
        <w:rPr>
          <w:rFonts w:ascii="Arial" w:eastAsia="Times New Roman" w:hAnsi="Arial" w:cs="Arial"/>
          <w:color w:val="000000" w:themeColor="text1"/>
          <w:sz w:val="20"/>
          <w:szCs w:val="20"/>
        </w:rPr>
        <w:t>su locura y</w:t>
      </w:r>
      <w:r w:rsidR="002F25E9">
        <w:rPr>
          <w:rFonts w:ascii="Arial" w:eastAsia="Times New Roman" w:hAnsi="Arial" w:cs="Arial"/>
          <w:color w:val="000000" w:themeColor="text1"/>
          <w:sz w:val="20"/>
          <w:szCs w:val="20"/>
        </w:rPr>
        <w:t xml:space="preserve"> defectos </w:t>
      </w:r>
      <w:r w:rsidR="00973FAF">
        <w:rPr>
          <w:rFonts w:ascii="Arial" w:eastAsia="Times New Roman" w:hAnsi="Arial" w:cs="Arial"/>
          <w:color w:val="000000" w:themeColor="text1"/>
          <w:sz w:val="20"/>
          <w:szCs w:val="20"/>
        </w:rPr>
        <w:t>y su forma de ver el mundo.</w:t>
      </w:r>
    </w:p>
    <w:p w14:paraId="2C43550F" w14:textId="77777777" w:rsidR="00E660C2" w:rsidRDefault="00E660C2" w:rsidP="00D877A8">
      <w:pPr>
        <w:shd w:val="clear" w:color="auto" w:fill="FFFFFF"/>
        <w:spacing w:line="360" w:lineRule="auto"/>
        <w:rPr>
          <w:rFonts w:ascii="Arial" w:eastAsia="Times New Roman" w:hAnsi="Arial" w:cs="Arial"/>
          <w:color w:val="000000" w:themeColor="text1"/>
          <w:sz w:val="20"/>
          <w:szCs w:val="20"/>
        </w:rPr>
      </w:pPr>
    </w:p>
    <w:p w14:paraId="61DC9BBF" w14:textId="2860E8FC" w:rsidR="00D877A8" w:rsidRPr="00D877A8" w:rsidRDefault="002F25E9" w:rsidP="00D877A8">
      <w:pPr>
        <w:shd w:val="clear" w:color="auto" w:fill="FFFFFF"/>
        <w:spacing w:line="360" w:lineRule="auto"/>
        <w:rPr>
          <w:rFonts w:ascii="Arial" w:eastAsia="Times New Roman" w:hAnsi="Arial" w:cs="Arial"/>
          <w:color w:val="000000" w:themeColor="text1"/>
          <w:sz w:val="20"/>
          <w:szCs w:val="20"/>
          <w:lang w:val="es-ES"/>
        </w:rPr>
      </w:pPr>
      <w:r>
        <w:rPr>
          <w:rFonts w:ascii="Arial" w:eastAsia="Times New Roman" w:hAnsi="Arial" w:cs="Arial"/>
          <w:color w:val="000000" w:themeColor="text1"/>
          <w:sz w:val="20"/>
          <w:szCs w:val="20"/>
        </w:rPr>
        <w:t>Una acción es pura definición</w:t>
      </w:r>
      <w:r w:rsidR="002919B2">
        <w:rPr>
          <w:rFonts w:ascii="Arial" w:eastAsia="Times New Roman" w:hAnsi="Arial" w:cs="Arial"/>
          <w:color w:val="000000" w:themeColor="text1"/>
          <w:sz w:val="20"/>
          <w:szCs w:val="20"/>
        </w:rPr>
        <w:t>, siempre puede ser descrita con palabras, pero el volumen, la intensidad y el eco de unas acciones determinadas son insondables desde la mera descripción verbal</w:t>
      </w:r>
      <w:r>
        <w:rPr>
          <w:rFonts w:ascii="Arial" w:eastAsia="Times New Roman" w:hAnsi="Arial" w:cs="Arial"/>
          <w:color w:val="000000" w:themeColor="text1"/>
          <w:sz w:val="20"/>
          <w:szCs w:val="20"/>
        </w:rPr>
        <w:t>.</w:t>
      </w:r>
      <w:r w:rsidR="002919B2">
        <w:rPr>
          <w:rFonts w:ascii="Arial" w:eastAsia="Times New Roman" w:hAnsi="Arial" w:cs="Arial"/>
          <w:color w:val="000000" w:themeColor="text1"/>
          <w:sz w:val="20"/>
          <w:szCs w:val="20"/>
        </w:rPr>
        <w:t xml:space="preserve"> He tenido la oportunidad de mostrar estas páginas a algunos de los propios colaboradores del proyecto antes de la publicación de este libro, su reacción a la selección del material fotográfico les ha producido una enorme perplejidad. Ni tan siquiera cuando estuvieron viviendo las experiencias fueron conscientes de su envergadura.</w:t>
      </w:r>
      <w:r w:rsidR="00311281">
        <w:rPr>
          <w:rFonts w:ascii="Arial" w:eastAsia="Times New Roman" w:hAnsi="Arial" w:cs="Arial"/>
          <w:color w:val="000000" w:themeColor="text1"/>
          <w:sz w:val="20"/>
          <w:szCs w:val="20"/>
        </w:rPr>
        <w:t xml:space="preserve"> </w:t>
      </w:r>
      <w:r w:rsidR="00E660C2">
        <w:rPr>
          <w:rFonts w:ascii="Arial" w:eastAsia="Times New Roman" w:hAnsi="Arial" w:cs="Arial"/>
          <w:color w:val="000000" w:themeColor="text1"/>
          <w:sz w:val="20"/>
          <w:szCs w:val="20"/>
        </w:rPr>
        <w:t>Mucha gente trabajando durante semanas</w:t>
      </w:r>
      <w:r w:rsidR="00311281">
        <w:rPr>
          <w:rFonts w:ascii="Arial" w:eastAsia="Times New Roman" w:hAnsi="Arial" w:cs="Arial"/>
          <w:color w:val="000000" w:themeColor="text1"/>
          <w:sz w:val="20"/>
          <w:szCs w:val="20"/>
        </w:rPr>
        <w:t xml:space="preserve"> con </w:t>
      </w:r>
      <w:r w:rsidR="00A026A1">
        <w:rPr>
          <w:rFonts w:ascii="Arial" w:eastAsia="Times New Roman" w:hAnsi="Arial" w:cs="Arial"/>
          <w:color w:val="000000" w:themeColor="text1"/>
          <w:sz w:val="20"/>
          <w:szCs w:val="20"/>
        </w:rPr>
        <w:t xml:space="preserve">unos </w:t>
      </w:r>
      <w:r w:rsidR="00311281">
        <w:rPr>
          <w:rFonts w:ascii="Arial" w:eastAsia="Times New Roman" w:hAnsi="Arial" w:cs="Arial"/>
          <w:color w:val="000000" w:themeColor="text1"/>
          <w:sz w:val="20"/>
          <w:szCs w:val="20"/>
        </w:rPr>
        <w:t>objetivos</w:t>
      </w:r>
      <w:r w:rsidR="00A026A1">
        <w:rPr>
          <w:rFonts w:ascii="Arial" w:eastAsia="Times New Roman" w:hAnsi="Arial" w:cs="Arial"/>
          <w:color w:val="000000" w:themeColor="text1"/>
          <w:sz w:val="20"/>
          <w:szCs w:val="20"/>
        </w:rPr>
        <w:t xml:space="preserve"> </w:t>
      </w:r>
      <w:r w:rsidR="00311281">
        <w:rPr>
          <w:rFonts w:ascii="Arial" w:eastAsia="Times New Roman" w:hAnsi="Arial" w:cs="Arial"/>
          <w:color w:val="000000" w:themeColor="text1"/>
          <w:sz w:val="20"/>
          <w:szCs w:val="20"/>
        </w:rPr>
        <w:t xml:space="preserve">claros organizados previamente, </w:t>
      </w:r>
      <w:r w:rsidR="00E660C2">
        <w:rPr>
          <w:rFonts w:ascii="Arial" w:eastAsia="Times New Roman" w:hAnsi="Arial" w:cs="Arial"/>
          <w:color w:val="000000" w:themeColor="text1"/>
          <w:sz w:val="20"/>
          <w:szCs w:val="20"/>
        </w:rPr>
        <w:t>eno</w:t>
      </w:r>
      <w:r w:rsidR="00A026A1">
        <w:rPr>
          <w:rFonts w:ascii="Arial" w:eastAsia="Times New Roman" w:hAnsi="Arial" w:cs="Arial"/>
          <w:color w:val="000000" w:themeColor="text1"/>
          <w:sz w:val="20"/>
          <w:szCs w:val="20"/>
        </w:rPr>
        <w:t>rmes ganas e ilusión</w:t>
      </w:r>
      <w:r w:rsidR="00311281">
        <w:rPr>
          <w:rFonts w:ascii="Arial" w:eastAsia="Times New Roman" w:hAnsi="Arial" w:cs="Arial"/>
          <w:color w:val="000000" w:themeColor="text1"/>
          <w:sz w:val="20"/>
          <w:szCs w:val="20"/>
        </w:rPr>
        <w:t xml:space="preserve">, y unos medios generosos para realizar cada </w:t>
      </w:r>
      <w:r w:rsidR="00E660C2">
        <w:rPr>
          <w:rFonts w:ascii="Arial" w:eastAsia="Times New Roman" w:hAnsi="Arial" w:cs="Arial"/>
          <w:color w:val="000000" w:themeColor="text1"/>
          <w:sz w:val="20"/>
          <w:szCs w:val="20"/>
        </w:rPr>
        <w:t xml:space="preserve">“pequeña” </w:t>
      </w:r>
      <w:r w:rsidR="00311281">
        <w:rPr>
          <w:rFonts w:ascii="Arial" w:eastAsia="Times New Roman" w:hAnsi="Arial" w:cs="Arial"/>
          <w:color w:val="000000" w:themeColor="text1"/>
          <w:sz w:val="20"/>
          <w:szCs w:val="20"/>
        </w:rPr>
        <w:t>propuesta.</w:t>
      </w:r>
    </w:p>
    <w:p w14:paraId="718F9550" w14:textId="2D4241A1" w:rsidR="003A2F42" w:rsidRPr="00155109" w:rsidRDefault="003A2F42" w:rsidP="003A2F42">
      <w:pPr>
        <w:spacing w:line="360" w:lineRule="auto"/>
        <w:textAlignment w:val="baseline"/>
        <w:rPr>
          <w:rFonts w:ascii="Arial" w:hAnsi="Arial" w:cs="Arial"/>
          <w:color w:val="000000" w:themeColor="text1"/>
          <w:sz w:val="20"/>
          <w:szCs w:val="20"/>
        </w:rPr>
      </w:pPr>
    </w:p>
    <w:p w14:paraId="1DE624E6" w14:textId="77777777" w:rsidR="00E34B58" w:rsidRPr="00155109" w:rsidRDefault="00E34B58" w:rsidP="00083E64">
      <w:pPr>
        <w:spacing w:line="360" w:lineRule="auto"/>
        <w:rPr>
          <w:rFonts w:ascii="Arial" w:hAnsi="Arial" w:cs="Arial"/>
          <w:color w:val="000000" w:themeColor="text1"/>
          <w:sz w:val="20"/>
          <w:szCs w:val="20"/>
        </w:rPr>
      </w:pPr>
    </w:p>
    <w:sectPr w:rsidR="00E34B58" w:rsidRPr="00155109" w:rsidSect="00BE75C5">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EEA"/>
    <w:multiLevelType w:val="multilevel"/>
    <w:tmpl w:val="756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2A4535"/>
    <w:multiLevelType w:val="multilevel"/>
    <w:tmpl w:val="88A8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3C3D4D"/>
    <w:multiLevelType w:val="multilevel"/>
    <w:tmpl w:val="DF68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3997384">
    <w:abstractNumId w:val="0"/>
  </w:num>
  <w:num w:numId="2" w16cid:durableId="1169129264">
    <w:abstractNumId w:val="2"/>
  </w:num>
  <w:num w:numId="3" w16cid:durableId="233972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8A"/>
    <w:rsid w:val="000079F6"/>
    <w:rsid w:val="00011898"/>
    <w:rsid w:val="00017C67"/>
    <w:rsid w:val="00025A3F"/>
    <w:rsid w:val="0004066C"/>
    <w:rsid w:val="00046411"/>
    <w:rsid w:val="0004753C"/>
    <w:rsid w:val="000606D4"/>
    <w:rsid w:val="00062E8A"/>
    <w:rsid w:val="00074A31"/>
    <w:rsid w:val="00083E64"/>
    <w:rsid w:val="00085781"/>
    <w:rsid w:val="00090DA0"/>
    <w:rsid w:val="000B5DF3"/>
    <w:rsid w:val="000C2972"/>
    <w:rsid w:val="000E07C5"/>
    <w:rsid w:val="000E0BE4"/>
    <w:rsid w:val="000E1B1A"/>
    <w:rsid w:val="00124C6F"/>
    <w:rsid w:val="0013012D"/>
    <w:rsid w:val="0013371C"/>
    <w:rsid w:val="0014475F"/>
    <w:rsid w:val="00153EFB"/>
    <w:rsid w:val="00155109"/>
    <w:rsid w:val="00177F8C"/>
    <w:rsid w:val="00192322"/>
    <w:rsid w:val="001C1754"/>
    <w:rsid w:val="001D17CD"/>
    <w:rsid w:val="001F1880"/>
    <w:rsid w:val="00201DA7"/>
    <w:rsid w:val="002032C9"/>
    <w:rsid w:val="00203859"/>
    <w:rsid w:val="0020543F"/>
    <w:rsid w:val="002101A6"/>
    <w:rsid w:val="002113BF"/>
    <w:rsid w:val="00211901"/>
    <w:rsid w:val="00222246"/>
    <w:rsid w:val="00224E86"/>
    <w:rsid w:val="00235838"/>
    <w:rsid w:val="0024591E"/>
    <w:rsid w:val="00246527"/>
    <w:rsid w:val="00253633"/>
    <w:rsid w:val="002537AA"/>
    <w:rsid w:val="00260086"/>
    <w:rsid w:val="00273809"/>
    <w:rsid w:val="00280DC8"/>
    <w:rsid w:val="00283875"/>
    <w:rsid w:val="002919B2"/>
    <w:rsid w:val="002B37E9"/>
    <w:rsid w:val="002C2A94"/>
    <w:rsid w:val="002C789A"/>
    <w:rsid w:val="002E58F5"/>
    <w:rsid w:val="002F25E9"/>
    <w:rsid w:val="003034C2"/>
    <w:rsid w:val="00304750"/>
    <w:rsid w:val="00307682"/>
    <w:rsid w:val="00311281"/>
    <w:rsid w:val="00314C74"/>
    <w:rsid w:val="00343D8B"/>
    <w:rsid w:val="00371BD9"/>
    <w:rsid w:val="003722A0"/>
    <w:rsid w:val="0037297D"/>
    <w:rsid w:val="00376310"/>
    <w:rsid w:val="00377C8A"/>
    <w:rsid w:val="003859DB"/>
    <w:rsid w:val="00392F92"/>
    <w:rsid w:val="003A0E0A"/>
    <w:rsid w:val="003A2F42"/>
    <w:rsid w:val="003A5332"/>
    <w:rsid w:val="003B546F"/>
    <w:rsid w:val="003B5DA5"/>
    <w:rsid w:val="003B6117"/>
    <w:rsid w:val="003C4482"/>
    <w:rsid w:val="003C4ADD"/>
    <w:rsid w:val="003D41D3"/>
    <w:rsid w:val="003E19AB"/>
    <w:rsid w:val="003E1FC2"/>
    <w:rsid w:val="003F7A73"/>
    <w:rsid w:val="00420897"/>
    <w:rsid w:val="004257E1"/>
    <w:rsid w:val="004304DA"/>
    <w:rsid w:val="004349FA"/>
    <w:rsid w:val="0044523C"/>
    <w:rsid w:val="00486BE4"/>
    <w:rsid w:val="004A468A"/>
    <w:rsid w:val="004A75ED"/>
    <w:rsid w:val="004A7A9C"/>
    <w:rsid w:val="004B29A8"/>
    <w:rsid w:val="004C2408"/>
    <w:rsid w:val="004C2417"/>
    <w:rsid w:val="004C37E6"/>
    <w:rsid w:val="004D48C4"/>
    <w:rsid w:val="004E7BB4"/>
    <w:rsid w:val="004F431C"/>
    <w:rsid w:val="00510363"/>
    <w:rsid w:val="005415C0"/>
    <w:rsid w:val="0055586E"/>
    <w:rsid w:val="005575AB"/>
    <w:rsid w:val="005A5E90"/>
    <w:rsid w:val="005C41BC"/>
    <w:rsid w:val="005F0D44"/>
    <w:rsid w:val="005F54A3"/>
    <w:rsid w:val="00605375"/>
    <w:rsid w:val="00611196"/>
    <w:rsid w:val="00635DEA"/>
    <w:rsid w:val="00693277"/>
    <w:rsid w:val="006A46F6"/>
    <w:rsid w:val="006B36A7"/>
    <w:rsid w:val="006D132E"/>
    <w:rsid w:val="006E3D04"/>
    <w:rsid w:val="006E43E9"/>
    <w:rsid w:val="00715083"/>
    <w:rsid w:val="00721AF7"/>
    <w:rsid w:val="007304E6"/>
    <w:rsid w:val="00742501"/>
    <w:rsid w:val="007450B7"/>
    <w:rsid w:val="007526E8"/>
    <w:rsid w:val="0075587E"/>
    <w:rsid w:val="007643B4"/>
    <w:rsid w:val="00764754"/>
    <w:rsid w:val="007716C0"/>
    <w:rsid w:val="007813E9"/>
    <w:rsid w:val="00781855"/>
    <w:rsid w:val="00784203"/>
    <w:rsid w:val="007D396B"/>
    <w:rsid w:val="007E6DC9"/>
    <w:rsid w:val="007F6A7E"/>
    <w:rsid w:val="00800B4F"/>
    <w:rsid w:val="00806E26"/>
    <w:rsid w:val="00812270"/>
    <w:rsid w:val="0081420E"/>
    <w:rsid w:val="008270A7"/>
    <w:rsid w:val="00833E34"/>
    <w:rsid w:val="00834676"/>
    <w:rsid w:val="00835B56"/>
    <w:rsid w:val="008459C6"/>
    <w:rsid w:val="0085330A"/>
    <w:rsid w:val="00875678"/>
    <w:rsid w:val="008771B9"/>
    <w:rsid w:val="008A51BD"/>
    <w:rsid w:val="008A6440"/>
    <w:rsid w:val="008B2FBC"/>
    <w:rsid w:val="008B3310"/>
    <w:rsid w:val="008E57FB"/>
    <w:rsid w:val="008F407D"/>
    <w:rsid w:val="008F4FC1"/>
    <w:rsid w:val="0091232E"/>
    <w:rsid w:val="00912F42"/>
    <w:rsid w:val="00921906"/>
    <w:rsid w:val="00926FA1"/>
    <w:rsid w:val="00941FDF"/>
    <w:rsid w:val="0095680A"/>
    <w:rsid w:val="00961585"/>
    <w:rsid w:val="0096258B"/>
    <w:rsid w:val="00963318"/>
    <w:rsid w:val="009664D5"/>
    <w:rsid w:val="00966733"/>
    <w:rsid w:val="00973FAF"/>
    <w:rsid w:val="00975B1E"/>
    <w:rsid w:val="00975F61"/>
    <w:rsid w:val="0098257B"/>
    <w:rsid w:val="009A2061"/>
    <w:rsid w:val="009A7E5D"/>
    <w:rsid w:val="009D16E0"/>
    <w:rsid w:val="009E1707"/>
    <w:rsid w:val="009E2352"/>
    <w:rsid w:val="009F7211"/>
    <w:rsid w:val="00A026A1"/>
    <w:rsid w:val="00A04E4D"/>
    <w:rsid w:val="00A057B6"/>
    <w:rsid w:val="00A1354F"/>
    <w:rsid w:val="00A1457C"/>
    <w:rsid w:val="00A147F3"/>
    <w:rsid w:val="00A16C85"/>
    <w:rsid w:val="00A2148C"/>
    <w:rsid w:val="00A21C45"/>
    <w:rsid w:val="00A427BA"/>
    <w:rsid w:val="00A44358"/>
    <w:rsid w:val="00A475DD"/>
    <w:rsid w:val="00A76783"/>
    <w:rsid w:val="00A776F8"/>
    <w:rsid w:val="00A902D8"/>
    <w:rsid w:val="00A906E1"/>
    <w:rsid w:val="00A959B8"/>
    <w:rsid w:val="00AB473A"/>
    <w:rsid w:val="00AC13A8"/>
    <w:rsid w:val="00AC3A1F"/>
    <w:rsid w:val="00AC6798"/>
    <w:rsid w:val="00AD123C"/>
    <w:rsid w:val="00B10753"/>
    <w:rsid w:val="00B16128"/>
    <w:rsid w:val="00B16329"/>
    <w:rsid w:val="00B225CF"/>
    <w:rsid w:val="00B262B0"/>
    <w:rsid w:val="00B4135C"/>
    <w:rsid w:val="00B432C7"/>
    <w:rsid w:val="00B50DF5"/>
    <w:rsid w:val="00B51FA7"/>
    <w:rsid w:val="00B92BCD"/>
    <w:rsid w:val="00BB4E55"/>
    <w:rsid w:val="00BC63AF"/>
    <w:rsid w:val="00BE66FE"/>
    <w:rsid w:val="00BE75C5"/>
    <w:rsid w:val="00BF2735"/>
    <w:rsid w:val="00C001E6"/>
    <w:rsid w:val="00C15DE4"/>
    <w:rsid w:val="00C17673"/>
    <w:rsid w:val="00C25288"/>
    <w:rsid w:val="00C306BD"/>
    <w:rsid w:val="00C376BF"/>
    <w:rsid w:val="00C618F6"/>
    <w:rsid w:val="00C626FF"/>
    <w:rsid w:val="00C628E0"/>
    <w:rsid w:val="00C637AC"/>
    <w:rsid w:val="00C65960"/>
    <w:rsid w:val="00C66847"/>
    <w:rsid w:val="00C75785"/>
    <w:rsid w:val="00C82325"/>
    <w:rsid w:val="00C83CAD"/>
    <w:rsid w:val="00C87370"/>
    <w:rsid w:val="00C93C4B"/>
    <w:rsid w:val="00CA2EE4"/>
    <w:rsid w:val="00CA6E9D"/>
    <w:rsid w:val="00CB64A0"/>
    <w:rsid w:val="00CC2D82"/>
    <w:rsid w:val="00CE5D4A"/>
    <w:rsid w:val="00CF1152"/>
    <w:rsid w:val="00CF1345"/>
    <w:rsid w:val="00D05DBE"/>
    <w:rsid w:val="00D06457"/>
    <w:rsid w:val="00D16F68"/>
    <w:rsid w:val="00D21E92"/>
    <w:rsid w:val="00D27898"/>
    <w:rsid w:val="00D450D0"/>
    <w:rsid w:val="00D53C38"/>
    <w:rsid w:val="00D806F8"/>
    <w:rsid w:val="00D8350E"/>
    <w:rsid w:val="00D877A8"/>
    <w:rsid w:val="00DA0C80"/>
    <w:rsid w:val="00DA28E2"/>
    <w:rsid w:val="00DA304F"/>
    <w:rsid w:val="00DA392D"/>
    <w:rsid w:val="00DA7C78"/>
    <w:rsid w:val="00DB76BD"/>
    <w:rsid w:val="00DC2581"/>
    <w:rsid w:val="00DD3B51"/>
    <w:rsid w:val="00DE1C69"/>
    <w:rsid w:val="00DE6D66"/>
    <w:rsid w:val="00DF5D37"/>
    <w:rsid w:val="00DF660A"/>
    <w:rsid w:val="00E028BA"/>
    <w:rsid w:val="00E15013"/>
    <w:rsid w:val="00E27913"/>
    <w:rsid w:val="00E27A87"/>
    <w:rsid w:val="00E27FA0"/>
    <w:rsid w:val="00E30C79"/>
    <w:rsid w:val="00E3157F"/>
    <w:rsid w:val="00E331A2"/>
    <w:rsid w:val="00E34B58"/>
    <w:rsid w:val="00E4449A"/>
    <w:rsid w:val="00E62372"/>
    <w:rsid w:val="00E63DF9"/>
    <w:rsid w:val="00E660C2"/>
    <w:rsid w:val="00E67226"/>
    <w:rsid w:val="00E71EA8"/>
    <w:rsid w:val="00EA139C"/>
    <w:rsid w:val="00EB7C73"/>
    <w:rsid w:val="00ED10C0"/>
    <w:rsid w:val="00EE73A6"/>
    <w:rsid w:val="00EF4A28"/>
    <w:rsid w:val="00EF6624"/>
    <w:rsid w:val="00F06DD0"/>
    <w:rsid w:val="00F07F1E"/>
    <w:rsid w:val="00F1056A"/>
    <w:rsid w:val="00F312FB"/>
    <w:rsid w:val="00F3651F"/>
    <w:rsid w:val="00F40B74"/>
    <w:rsid w:val="00F4221D"/>
    <w:rsid w:val="00F45785"/>
    <w:rsid w:val="00F630F2"/>
    <w:rsid w:val="00F72F60"/>
    <w:rsid w:val="00F74C81"/>
    <w:rsid w:val="00F95F03"/>
    <w:rsid w:val="00F97D20"/>
    <w:rsid w:val="00FA76CC"/>
    <w:rsid w:val="00FB5E08"/>
    <w:rsid w:val="00FC4B29"/>
    <w:rsid w:val="00FD17FC"/>
    <w:rsid w:val="00FF605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27C2C"/>
  <w14:defaultImageDpi w14:val="300"/>
  <w15:docId w15:val="{C06D6DEF-C060-4EB9-BB20-7065FFA8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3651F"/>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unhideWhenUsed/>
    <w:qFormat/>
    <w:rsid w:val="000E07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E1C6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875678"/>
  </w:style>
  <w:style w:type="paragraph" w:styleId="NormalWeb">
    <w:name w:val="Normal (Web)"/>
    <w:basedOn w:val="Normal"/>
    <w:uiPriority w:val="99"/>
    <w:unhideWhenUsed/>
    <w:rsid w:val="00F312FB"/>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F3651F"/>
    <w:rPr>
      <w:rFonts w:ascii="Times" w:hAnsi="Times"/>
      <w:b/>
      <w:bCs/>
      <w:kern w:val="36"/>
      <w:sz w:val="48"/>
      <w:szCs w:val="48"/>
    </w:rPr>
  </w:style>
  <w:style w:type="character" w:styleId="Hipervnculo">
    <w:name w:val="Hyperlink"/>
    <w:basedOn w:val="Fuentedeprrafopredeter"/>
    <w:uiPriority w:val="99"/>
    <w:semiHidden/>
    <w:unhideWhenUsed/>
    <w:rsid w:val="00DF5D37"/>
    <w:rPr>
      <w:color w:val="0000FF"/>
      <w:u w:val="single"/>
    </w:rPr>
  </w:style>
  <w:style w:type="character" w:customStyle="1" w:styleId="Ttulo2Car">
    <w:name w:val="Título 2 Car"/>
    <w:basedOn w:val="Fuentedeprrafopredeter"/>
    <w:link w:val="Ttulo2"/>
    <w:uiPriority w:val="9"/>
    <w:rsid w:val="000E07C5"/>
    <w:rPr>
      <w:rFonts w:asciiTheme="majorHAnsi" w:eastAsiaTheme="majorEastAsia" w:hAnsiTheme="majorHAnsi" w:cstheme="majorBidi"/>
      <w:b/>
      <w:bCs/>
      <w:color w:val="4F81BD" w:themeColor="accent1"/>
      <w:sz w:val="26"/>
      <w:szCs w:val="26"/>
    </w:rPr>
  </w:style>
  <w:style w:type="character" w:customStyle="1" w:styleId="mw-headline">
    <w:name w:val="mw-headline"/>
    <w:basedOn w:val="Fuentedeprrafopredeter"/>
    <w:rsid w:val="000E07C5"/>
  </w:style>
  <w:style w:type="character" w:customStyle="1" w:styleId="mw-editsection">
    <w:name w:val="mw-editsection"/>
    <w:basedOn w:val="Fuentedeprrafopredeter"/>
    <w:rsid w:val="000E07C5"/>
  </w:style>
  <w:style w:type="character" w:customStyle="1" w:styleId="mw-editsection-bracket">
    <w:name w:val="mw-editsection-bracket"/>
    <w:basedOn w:val="Fuentedeprrafopredeter"/>
    <w:rsid w:val="000E07C5"/>
  </w:style>
  <w:style w:type="character" w:styleId="Hipervnculovisitado">
    <w:name w:val="FollowedHyperlink"/>
    <w:basedOn w:val="Fuentedeprrafopredeter"/>
    <w:uiPriority w:val="99"/>
    <w:semiHidden/>
    <w:unhideWhenUsed/>
    <w:rsid w:val="00C376BF"/>
    <w:rPr>
      <w:color w:val="800080" w:themeColor="followedHyperlink"/>
      <w:u w:val="single"/>
    </w:rPr>
  </w:style>
  <w:style w:type="character" w:customStyle="1" w:styleId="Ttulo3Car">
    <w:name w:val="Título 3 Car"/>
    <w:basedOn w:val="Fuentedeprrafopredeter"/>
    <w:link w:val="Ttulo3"/>
    <w:uiPriority w:val="9"/>
    <w:semiHidden/>
    <w:rsid w:val="00DE1C69"/>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7E6DC9"/>
    <w:rPr>
      <w:i/>
      <w:iCs/>
    </w:rPr>
  </w:style>
  <w:style w:type="character" w:styleId="Textoennegrita">
    <w:name w:val="Strong"/>
    <w:basedOn w:val="Fuentedeprrafopredeter"/>
    <w:uiPriority w:val="22"/>
    <w:qFormat/>
    <w:rsid w:val="0055586E"/>
    <w:rPr>
      <w:b/>
      <w:bCs/>
    </w:rPr>
  </w:style>
  <w:style w:type="character" w:customStyle="1" w:styleId="hgkelc">
    <w:name w:val="hgkelc"/>
    <w:basedOn w:val="Fuentedeprrafopredeter"/>
    <w:rsid w:val="00555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078">
      <w:bodyDiv w:val="1"/>
      <w:marLeft w:val="0"/>
      <w:marRight w:val="0"/>
      <w:marTop w:val="0"/>
      <w:marBottom w:val="0"/>
      <w:divBdr>
        <w:top w:val="none" w:sz="0" w:space="0" w:color="auto"/>
        <w:left w:val="none" w:sz="0" w:space="0" w:color="auto"/>
        <w:bottom w:val="none" w:sz="0" w:space="0" w:color="auto"/>
        <w:right w:val="none" w:sz="0" w:space="0" w:color="auto"/>
      </w:divBdr>
    </w:div>
    <w:div w:id="16542033">
      <w:bodyDiv w:val="1"/>
      <w:marLeft w:val="0"/>
      <w:marRight w:val="0"/>
      <w:marTop w:val="0"/>
      <w:marBottom w:val="0"/>
      <w:divBdr>
        <w:top w:val="none" w:sz="0" w:space="0" w:color="auto"/>
        <w:left w:val="none" w:sz="0" w:space="0" w:color="auto"/>
        <w:bottom w:val="none" w:sz="0" w:space="0" w:color="auto"/>
        <w:right w:val="none" w:sz="0" w:space="0" w:color="auto"/>
      </w:divBdr>
    </w:div>
    <w:div w:id="25567205">
      <w:bodyDiv w:val="1"/>
      <w:marLeft w:val="0"/>
      <w:marRight w:val="0"/>
      <w:marTop w:val="0"/>
      <w:marBottom w:val="0"/>
      <w:divBdr>
        <w:top w:val="none" w:sz="0" w:space="0" w:color="auto"/>
        <w:left w:val="none" w:sz="0" w:space="0" w:color="auto"/>
        <w:bottom w:val="none" w:sz="0" w:space="0" w:color="auto"/>
        <w:right w:val="none" w:sz="0" w:space="0" w:color="auto"/>
      </w:divBdr>
    </w:div>
    <w:div w:id="88157680">
      <w:bodyDiv w:val="1"/>
      <w:marLeft w:val="0"/>
      <w:marRight w:val="0"/>
      <w:marTop w:val="0"/>
      <w:marBottom w:val="0"/>
      <w:divBdr>
        <w:top w:val="none" w:sz="0" w:space="0" w:color="auto"/>
        <w:left w:val="none" w:sz="0" w:space="0" w:color="auto"/>
        <w:bottom w:val="none" w:sz="0" w:space="0" w:color="auto"/>
        <w:right w:val="none" w:sz="0" w:space="0" w:color="auto"/>
      </w:divBdr>
    </w:div>
    <w:div w:id="95829746">
      <w:bodyDiv w:val="1"/>
      <w:marLeft w:val="0"/>
      <w:marRight w:val="0"/>
      <w:marTop w:val="0"/>
      <w:marBottom w:val="0"/>
      <w:divBdr>
        <w:top w:val="none" w:sz="0" w:space="0" w:color="auto"/>
        <w:left w:val="none" w:sz="0" w:space="0" w:color="auto"/>
        <w:bottom w:val="none" w:sz="0" w:space="0" w:color="auto"/>
        <w:right w:val="none" w:sz="0" w:space="0" w:color="auto"/>
      </w:divBdr>
    </w:div>
    <w:div w:id="100800418">
      <w:bodyDiv w:val="1"/>
      <w:marLeft w:val="0"/>
      <w:marRight w:val="0"/>
      <w:marTop w:val="0"/>
      <w:marBottom w:val="0"/>
      <w:divBdr>
        <w:top w:val="none" w:sz="0" w:space="0" w:color="auto"/>
        <w:left w:val="none" w:sz="0" w:space="0" w:color="auto"/>
        <w:bottom w:val="none" w:sz="0" w:space="0" w:color="auto"/>
        <w:right w:val="none" w:sz="0" w:space="0" w:color="auto"/>
      </w:divBdr>
    </w:div>
    <w:div w:id="108858140">
      <w:bodyDiv w:val="1"/>
      <w:marLeft w:val="0"/>
      <w:marRight w:val="0"/>
      <w:marTop w:val="0"/>
      <w:marBottom w:val="0"/>
      <w:divBdr>
        <w:top w:val="none" w:sz="0" w:space="0" w:color="auto"/>
        <w:left w:val="none" w:sz="0" w:space="0" w:color="auto"/>
        <w:bottom w:val="none" w:sz="0" w:space="0" w:color="auto"/>
        <w:right w:val="none" w:sz="0" w:space="0" w:color="auto"/>
      </w:divBdr>
    </w:div>
    <w:div w:id="380786470">
      <w:bodyDiv w:val="1"/>
      <w:marLeft w:val="0"/>
      <w:marRight w:val="0"/>
      <w:marTop w:val="0"/>
      <w:marBottom w:val="0"/>
      <w:divBdr>
        <w:top w:val="none" w:sz="0" w:space="0" w:color="auto"/>
        <w:left w:val="none" w:sz="0" w:space="0" w:color="auto"/>
        <w:bottom w:val="none" w:sz="0" w:space="0" w:color="auto"/>
        <w:right w:val="none" w:sz="0" w:space="0" w:color="auto"/>
      </w:divBdr>
    </w:div>
    <w:div w:id="432284616">
      <w:bodyDiv w:val="1"/>
      <w:marLeft w:val="0"/>
      <w:marRight w:val="0"/>
      <w:marTop w:val="0"/>
      <w:marBottom w:val="0"/>
      <w:divBdr>
        <w:top w:val="none" w:sz="0" w:space="0" w:color="auto"/>
        <w:left w:val="none" w:sz="0" w:space="0" w:color="auto"/>
        <w:bottom w:val="none" w:sz="0" w:space="0" w:color="auto"/>
        <w:right w:val="none" w:sz="0" w:space="0" w:color="auto"/>
      </w:divBdr>
    </w:div>
    <w:div w:id="456528559">
      <w:bodyDiv w:val="1"/>
      <w:marLeft w:val="0"/>
      <w:marRight w:val="0"/>
      <w:marTop w:val="0"/>
      <w:marBottom w:val="0"/>
      <w:divBdr>
        <w:top w:val="none" w:sz="0" w:space="0" w:color="auto"/>
        <w:left w:val="none" w:sz="0" w:space="0" w:color="auto"/>
        <w:bottom w:val="none" w:sz="0" w:space="0" w:color="auto"/>
        <w:right w:val="none" w:sz="0" w:space="0" w:color="auto"/>
      </w:divBdr>
    </w:div>
    <w:div w:id="479156663">
      <w:bodyDiv w:val="1"/>
      <w:marLeft w:val="0"/>
      <w:marRight w:val="0"/>
      <w:marTop w:val="0"/>
      <w:marBottom w:val="0"/>
      <w:divBdr>
        <w:top w:val="none" w:sz="0" w:space="0" w:color="auto"/>
        <w:left w:val="none" w:sz="0" w:space="0" w:color="auto"/>
        <w:bottom w:val="none" w:sz="0" w:space="0" w:color="auto"/>
        <w:right w:val="none" w:sz="0" w:space="0" w:color="auto"/>
      </w:divBdr>
    </w:div>
    <w:div w:id="499661885">
      <w:bodyDiv w:val="1"/>
      <w:marLeft w:val="0"/>
      <w:marRight w:val="0"/>
      <w:marTop w:val="0"/>
      <w:marBottom w:val="0"/>
      <w:divBdr>
        <w:top w:val="none" w:sz="0" w:space="0" w:color="auto"/>
        <w:left w:val="none" w:sz="0" w:space="0" w:color="auto"/>
        <w:bottom w:val="none" w:sz="0" w:space="0" w:color="auto"/>
        <w:right w:val="none" w:sz="0" w:space="0" w:color="auto"/>
      </w:divBdr>
      <w:divsChild>
        <w:div w:id="567686479">
          <w:marLeft w:val="0"/>
          <w:marRight w:val="0"/>
          <w:marTop w:val="0"/>
          <w:marBottom w:val="0"/>
          <w:divBdr>
            <w:top w:val="none" w:sz="0" w:space="0" w:color="auto"/>
            <w:left w:val="none" w:sz="0" w:space="0" w:color="auto"/>
            <w:bottom w:val="none" w:sz="0" w:space="0" w:color="auto"/>
            <w:right w:val="none" w:sz="0" w:space="0" w:color="auto"/>
          </w:divBdr>
          <w:divsChild>
            <w:div w:id="428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80226">
      <w:bodyDiv w:val="1"/>
      <w:marLeft w:val="0"/>
      <w:marRight w:val="0"/>
      <w:marTop w:val="0"/>
      <w:marBottom w:val="0"/>
      <w:divBdr>
        <w:top w:val="none" w:sz="0" w:space="0" w:color="auto"/>
        <w:left w:val="none" w:sz="0" w:space="0" w:color="auto"/>
        <w:bottom w:val="none" w:sz="0" w:space="0" w:color="auto"/>
        <w:right w:val="none" w:sz="0" w:space="0" w:color="auto"/>
      </w:divBdr>
      <w:divsChild>
        <w:div w:id="633871545">
          <w:marLeft w:val="0"/>
          <w:marRight w:val="0"/>
          <w:marTop w:val="0"/>
          <w:marBottom w:val="0"/>
          <w:divBdr>
            <w:top w:val="none" w:sz="0" w:space="0" w:color="auto"/>
            <w:left w:val="none" w:sz="0" w:space="0" w:color="auto"/>
            <w:bottom w:val="none" w:sz="0" w:space="0" w:color="auto"/>
            <w:right w:val="none" w:sz="0" w:space="0" w:color="auto"/>
          </w:divBdr>
          <w:divsChild>
            <w:div w:id="1419908272">
              <w:marLeft w:val="0"/>
              <w:marRight w:val="0"/>
              <w:marTop w:val="0"/>
              <w:marBottom w:val="0"/>
              <w:divBdr>
                <w:top w:val="none" w:sz="0" w:space="0" w:color="auto"/>
                <w:left w:val="none" w:sz="0" w:space="0" w:color="auto"/>
                <w:bottom w:val="none" w:sz="0" w:space="0" w:color="auto"/>
                <w:right w:val="none" w:sz="0" w:space="0" w:color="auto"/>
              </w:divBdr>
              <w:divsChild>
                <w:div w:id="1982802015">
                  <w:marLeft w:val="0"/>
                  <w:marRight w:val="0"/>
                  <w:marTop w:val="0"/>
                  <w:marBottom w:val="0"/>
                  <w:divBdr>
                    <w:top w:val="none" w:sz="0" w:space="0" w:color="auto"/>
                    <w:left w:val="none" w:sz="0" w:space="0" w:color="auto"/>
                    <w:bottom w:val="none" w:sz="0" w:space="0" w:color="auto"/>
                    <w:right w:val="none" w:sz="0" w:space="0" w:color="auto"/>
                  </w:divBdr>
                  <w:divsChild>
                    <w:div w:id="1218783932">
                      <w:marLeft w:val="0"/>
                      <w:marRight w:val="0"/>
                      <w:marTop w:val="0"/>
                      <w:marBottom w:val="0"/>
                      <w:divBdr>
                        <w:top w:val="none" w:sz="0" w:space="0" w:color="auto"/>
                        <w:left w:val="none" w:sz="0" w:space="0" w:color="auto"/>
                        <w:bottom w:val="none" w:sz="0" w:space="0" w:color="auto"/>
                        <w:right w:val="none" w:sz="0" w:space="0" w:color="auto"/>
                      </w:divBdr>
                      <w:divsChild>
                        <w:div w:id="483862282">
                          <w:marLeft w:val="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07017975">
          <w:marLeft w:val="0"/>
          <w:marRight w:val="0"/>
          <w:marTop w:val="0"/>
          <w:marBottom w:val="0"/>
          <w:divBdr>
            <w:top w:val="none" w:sz="0" w:space="0" w:color="auto"/>
            <w:left w:val="none" w:sz="0" w:space="0" w:color="auto"/>
            <w:bottom w:val="none" w:sz="0" w:space="0" w:color="auto"/>
            <w:right w:val="none" w:sz="0" w:space="0" w:color="auto"/>
          </w:divBdr>
          <w:divsChild>
            <w:div w:id="435489660">
              <w:marLeft w:val="0"/>
              <w:marRight w:val="0"/>
              <w:marTop w:val="0"/>
              <w:marBottom w:val="0"/>
              <w:divBdr>
                <w:top w:val="none" w:sz="0" w:space="0" w:color="auto"/>
                <w:left w:val="none" w:sz="0" w:space="0" w:color="auto"/>
                <w:bottom w:val="none" w:sz="0" w:space="0" w:color="auto"/>
                <w:right w:val="none" w:sz="0" w:space="0" w:color="auto"/>
              </w:divBdr>
              <w:divsChild>
                <w:div w:id="1283877022">
                  <w:marLeft w:val="0"/>
                  <w:marRight w:val="0"/>
                  <w:marTop w:val="0"/>
                  <w:marBottom w:val="0"/>
                  <w:divBdr>
                    <w:top w:val="none" w:sz="0" w:space="0" w:color="auto"/>
                    <w:left w:val="none" w:sz="0" w:space="0" w:color="auto"/>
                    <w:bottom w:val="none" w:sz="0" w:space="0" w:color="auto"/>
                    <w:right w:val="none" w:sz="0" w:space="0" w:color="auto"/>
                  </w:divBdr>
                  <w:divsChild>
                    <w:div w:id="889879085">
                      <w:marLeft w:val="0"/>
                      <w:marRight w:val="0"/>
                      <w:marTop w:val="0"/>
                      <w:marBottom w:val="0"/>
                      <w:divBdr>
                        <w:top w:val="none" w:sz="0" w:space="0" w:color="auto"/>
                        <w:left w:val="none" w:sz="0" w:space="0" w:color="auto"/>
                        <w:bottom w:val="none" w:sz="0" w:space="0" w:color="auto"/>
                        <w:right w:val="none" w:sz="0" w:space="0" w:color="auto"/>
                      </w:divBdr>
                      <w:divsChild>
                        <w:div w:id="598415503">
                          <w:marLeft w:val="0"/>
                          <w:marRight w:val="0"/>
                          <w:marTop w:val="0"/>
                          <w:marBottom w:val="0"/>
                          <w:divBdr>
                            <w:top w:val="none" w:sz="0" w:space="0" w:color="auto"/>
                            <w:left w:val="none" w:sz="0" w:space="0" w:color="auto"/>
                            <w:bottom w:val="none" w:sz="0" w:space="0" w:color="auto"/>
                            <w:right w:val="none" w:sz="0" w:space="0" w:color="auto"/>
                          </w:divBdr>
                          <w:divsChild>
                            <w:div w:id="1245801887">
                              <w:marLeft w:val="0"/>
                              <w:marRight w:val="0"/>
                              <w:marTop w:val="0"/>
                              <w:marBottom w:val="0"/>
                              <w:divBdr>
                                <w:top w:val="none" w:sz="0" w:space="0" w:color="auto"/>
                                <w:left w:val="none" w:sz="0" w:space="0" w:color="auto"/>
                                <w:bottom w:val="none" w:sz="0" w:space="0" w:color="auto"/>
                                <w:right w:val="none" w:sz="0" w:space="0" w:color="auto"/>
                              </w:divBdr>
                              <w:divsChild>
                                <w:div w:id="672882009">
                                  <w:marLeft w:val="0"/>
                                  <w:marRight w:val="0"/>
                                  <w:marTop w:val="0"/>
                                  <w:marBottom w:val="0"/>
                                  <w:divBdr>
                                    <w:top w:val="none" w:sz="0" w:space="0" w:color="auto"/>
                                    <w:left w:val="none" w:sz="0" w:space="0" w:color="auto"/>
                                    <w:bottom w:val="none" w:sz="0" w:space="0" w:color="auto"/>
                                    <w:right w:val="none" w:sz="0" w:space="0" w:color="auto"/>
                                  </w:divBdr>
                                  <w:divsChild>
                                    <w:div w:id="317997448">
                                      <w:marLeft w:val="0"/>
                                      <w:marRight w:val="0"/>
                                      <w:marTop w:val="0"/>
                                      <w:marBottom w:val="0"/>
                                      <w:divBdr>
                                        <w:top w:val="none" w:sz="0" w:space="0" w:color="auto"/>
                                        <w:left w:val="none" w:sz="0" w:space="0" w:color="auto"/>
                                        <w:bottom w:val="none" w:sz="0" w:space="0" w:color="auto"/>
                                        <w:right w:val="none" w:sz="0" w:space="0" w:color="auto"/>
                                      </w:divBdr>
                                      <w:divsChild>
                                        <w:div w:id="1202597161">
                                          <w:marLeft w:val="0"/>
                                          <w:marRight w:val="0"/>
                                          <w:marTop w:val="0"/>
                                          <w:marBottom w:val="0"/>
                                          <w:divBdr>
                                            <w:top w:val="none" w:sz="0" w:space="0" w:color="auto"/>
                                            <w:left w:val="none" w:sz="0" w:space="0" w:color="auto"/>
                                            <w:bottom w:val="none" w:sz="0" w:space="0" w:color="auto"/>
                                            <w:right w:val="none" w:sz="0" w:space="0" w:color="auto"/>
                                          </w:divBdr>
                                          <w:divsChild>
                                            <w:div w:id="1377512356">
                                              <w:marLeft w:val="0"/>
                                              <w:marRight w:val="0"/>
                                              <w:marTop w:val="0"/>
                                              <w:marBottom w:val="0"/>
                                              <w:divBdr>
                                                <w:top w:val="none" w:sz="0" w:space="0" w:color="auto"/>
                                                <w:left w:val="none" w:sz="0" w:space="0" w:color="auto"/>
                                                <w:bottom w:val="none" w:sz="0" w:space="0" w:color="auto"/>
                                                <w:right w:val="none" w:sz="0" w:space="0" w:color="auto"/>
                                              </w:divBdr>
                                              <w:divsChild>
                                                <w:div w:id="300231188">
                                                  <w:marLeft w:val="0"/>
                                                  <w:marRight w:val="0"/>
                                                  <w:marTop w:val="0"/>
                                                  <w:marBottom w:val="0"/>
                                                  <w:divBdr>
                                                    <w:top w:val="none" w:sz="0" w:space="0" w:color="auto"/>
                                                    <w:left w:val="none" w:sz="0" w:space="0" w:color="auto"/>
                                                    <w:bottom w:val="none" w:sz="0" w:space="0" w:color="auto"/>
                                                    <w:right w:val="none" w:sz="0" w:space="0" w:color="auto"/>
                                                  </w:divBdr>
                                                  <w:divsChild>
                                                    <w:div w:id="782532574">
                                                      <w:marLeft w:val="0"/>
                                                      <w:marRight w:val="0"/>
                                                      <w:marTop w:val="0"/>
                                                      <w:marBottom w:val="0"/>
                                                      <w:divBdr>
                                                        <w:top w:val="none" w:sz="0" w:space="0" w:color="auto"/>
                                                        <w:left w:val="none" w:sz="0" w:space="0" w:color="auto"/>
                                                        <w:bottom w:val="none" w:sz="0" w:space="0" w:color="auto"/>
                                                        <w:right w:val="none" w:sz="0" w:space="0" w:color="auto"/>
                                                      </w:divBdr>
                                                      <w:divsChild>
                                                        <w:div w:id="214321695">
                                                          <w:marLeft w:val="0"/>
                                                          <w:marRight w:val="0"/>
                                                          <w:marTop w:val="0"/>
                                                          <w:marBottom w:val="0"/>
                                                          <w:divBdr>
                                                            <w:top w:val="none" w:sz="0" w:space="0" w:color="auto"/>
                                                            <w:left w:val="none" w:sz="0" w:space="0" w:color="auto"/>
                                                            <w:bottom w:val="none" w:sz="0" w:space="0" w:color="auto"/>
                                                            <w:right w:val="none" w:sz="0" w:space="0" w:color="auto"/>
                                                          </w:divBdr>
                                                          <w:divsChild>
                                                            <w:div w:id="19137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0019602">
      <w:bodyDiv w:val="1"/>
      <w:marLeft w:val="0"/>
      <w:marRight w:val="0"/>
      <w:marTop w:val="0"/>
      <w:marBottom w:val="0"/>
      <w:divBdr>
        <w:top w:val="none" w:sz="0" w:space="0" w:color="auto"/>
        <w:left w:val="none" w:sz="0" w:space="0" w:color="auto"/>
        <w:bottom w:val="none" w:sz="0" w:space="0" w:color="auto"/>
        <w:right w:val="none" w:sz="0" w:space="0" w:color="auto"/>
      </w:divBdr>
    </w:div>
    <w:div w:id="614558579">
      <w:bodyDiv w:val="1"/>
      <w:marLeft w:val="0"/>
      <w:marRight w:val="0"/>
      <w:marTop w:val="0"/>
      <w:marBottom w:val="0"/>
      <w:divBdr>
        <w:top w:val="none" w:sz="0" w:space="0" w:color="auto"/>
        <w:left w:val="none" w:sz="0" w:space="0" w:color="auto"/>
        <w:bottom w:val="none" w:sz="0" w:space="0" w:color="auto"/>
        <w:right w:val="none" w:sz="0" w:space="0" w:color="auto"/>
      </w:divBdr>
    </w:div>
    <w:div w:id="651760020">
      <w:bodyDiv w:val="1"/>
      <w:marLeft w:val="0"/>
      <w:marRight w:val="0"/>
      <w:marTop w:val="0"/>
      <w:marBottom w:val="0"/>
      <w:divBdr>
        <w:top w:val="none" w:sz="0" w:space="0" w:color="auto"/>
        <w:left w:val="none" w:sz="0" w:space="0" w:color="auto"/>
        <w:bottom w:val="none" w:sz="0" w:space="0" w:color="auto"/>
        <w:right w:val="none" w:sz="0" w:space="0" w:color="auto"/>
      </w:divBdr>
    </w:div>
    <w:div w:id="781263893">
      <w:bodyDiv w:val="1"/>
      <w:marLeft w:val="0"/>
      <w:marRight w:val="0"/>
      <w:marTop w:val="0"/>
      <w:marBottom w:val="0"/>
      <w:divBdr>
        <w:top w:val="none" w:sz="0" w:space="0" w:color="auto"/>
        <w:left w:val="none" w:sz="0" w:space="0" w:color="auto"/>
        <w:bottom w:val="none" w:sz="0" w:space="0" w:color="auto"/>
        <w:right w:val="none" w:sz="0" w:space="0" w:color="auto"/>
      </w:divBdr>
    </w:div>
    <w:div w:id="789278377">
      <w:bodyDiv w:val="1"/>
      <w:marLeft w:val="0"/>
      <w:marRight w:val="0"/>
      <w:marTop w:val="0"/>
      <w:marBottom w:val="0"/>
      <w:divBdr>
        <w:top w:val="none" w:sz="0" w:space="0" w:color="auto"/>
        <w:left w:val="none" w:sz="0" w:space="0" w:color="auto"/>
        <w:bottom w:val="none" w:sz="0" w:space="0" w:color="auto"/>
        <w:right w:val="none" w:sz="0" w:space="0" w:color="auto"/>
      </w:divBdr>
    </w:div>
    <w:div w:id="855461425">
      <w:bodyDiv w:val="1"/>
      <w:marLeft w:val="0"/>
      <w:marRight w:val="0"/>
      <w:marTop w:val="0"/>
      <w:marBottom w:val="0"/>
      <w:divBdr>
        <w:top w:val="none" w:sz="0" w:space="0" w:color="auto"/>
        <w:left w:val="none" w:sz="0" w:space="0" w:color="auto"/>
        <w:bottom w:val="none" w:sz="0" w:space="0" w:color="auto"/>
        <w:right w:val="none" w:sz="0" w:space="0" w:color="auto"/>
      </w:divBdr>
    </w:div>
    <w:div w:id="934290797">
      <w:bodyDiv w:val="1"/>
      <w:marLeft w:val="0"/>
      <w:marRight w:val="0"/>
      <w:marTop w:val="0"/>
      <w:marBottom w:val="0"/>
      <w:divBdr>
        <w:top w:val="none" w:sz="0" w:space="0" w:color="auto"/>
        <w:left w:val="none" w:sz="0" w:space="0" w:color="auto"/>
        <w:bottom w:val="none" w:sz="0" w:space="0" w:color="auto"/>
        <w:right w:val="none" w:sz="0" w:space="0" w:color="auto"/>
      </w:divBdr>
    </w:div>
    <w:div w:id="1044721468">
      <w:bodyDiv w:val="1"/>
      <w:marLeft w:val="0"/>
      <w:marRight w:val="0"/>
      <w:marTop w:val="0"/>
      <w:marBottom w:val="0"/>
      <w:divBdr>
        <w:top w:val="none" w:sz="0" w:space="0" w:color="auto"/>
        <w:left w:val="none" w:sz="0" w:space="0" w:color="auto"/>
        <w:bottom w:val="none" w:sz="0" w:space="0" w:color="auto"/>
        <w:right w:val="none" w:sz="0" w:space="0" w:color="auto"/>
      </w:divBdr>
    </w:div>
    <w:div w:id="1051342438">
      <w:bodyDiv w:val="1"/>
      <w:marLeft w:val="0"/>
      <w:marRight w:val="0"/>
      <w:marTop w:val="0"/>
      <w:marBottom w:val="0"/>
      <w:divBdr>
        <w:top w:val="none" w:sz="0" w:space="0" w:color="auto"/>
        <w:left w:val="none" w:sz="0" w:space="0" w:color="auto"/>
        <w:bottom w:val="none" w:sz="0" w:space="0" w:color="auto"/>
        <w:right w:val="none" w:sz="0" w:space="0" w:color="auto"/>
      </w:divBdr>
    </w:div>
    <w:div w:id="1140419580">
      <w:bodyDiv w:val="1"/>
      <w:marLeft w:val="0"/>
      <w:marRight w:val="0"/>
      <w:marTop w:val="0"/>
      <w:marBottom w:val="0"/>
      <w:divBdr>
        <w:top w:val="none" w:sz="0" w:space="0" w:color="auto"/>
        <w:left w:val="none" w:sz="0" w:space="0" w:color="auto"/>
        <w:bottom w:val="none" w:sz="0" w:space="0" w:color="auto"/>
        <w:right w:val="none" w:sz="0" w:space="0" w:color="auto"/>
      </w:divBdr>
      <w:divsChild>
        <w:div w:id="1914125078">
          <w:marLeft w:val="0"/>
          <w:marRight w:val="0"/>
          <w:marTop w:val="0"/>
          <w:marBottom w:val="0"/>
          <w:divBdr>
            <w:top w:val="none" w:sz="0" w:space="0" w:color="auto"/>
            <w:left w:val="none" w:sz="0" w:space="0" w:color="auto"/>
            <w:bottom w:val="none" w:sz="0" w:space="0" w:color="auto"/>
            <w:right w:val="none" w:sz="0" w:space="0" w:color="auto"/>
          </w:divBdr>
          <w:divsChild>
            <w:div w:id="2981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5901">
      <w:bodyDiv w:val="1"/>
      <w:marLeft w:val="0"/>
      <w:marRight w:val="0"/>
      <w:marTop w:val="0"/>
      <w:marBottom w:val="0"/>
      <w:divBdr>
        <w:top w:val="none" w:sz="0" w:space="0" w:color="auto"/>
        <w:left w:val="none" w:sz="0" w:space="0" w:color="auto"/>
        <w:bottom w:val="none" w:sz="0" w:space="0" w:color="auto"/>
        <w:right w:val="none" w:sz="0" w:space="0" w:color="auto"/>
      </w:divBdr>
    </w:div>
    <w:div w:id="1292243461">
      <w:bodyDiv w:val="1"/>
      <w:marLeft w:val="0"/>
      <w:marRight w:val="0"/>
      <w:marTop w:val="0"/>
      <w:marBottom w:val="0"/>
      <w:divBdr>
        <w:top w:val="none" w:sz="0" w:space="0" w:color="auto"/>
        <w:left w:val="none" w:sz="0" w:space="0" w:color="auto"/>
        <w:bottom w:val="none" w:sz="0" w:space="0" w:color="auto"/>
        <w:right w:val="none" w:sz="0" w:space="0" w:color="auto"/>
      </w:divBdr>
    </w:div>
    <w:div w:id="1319308380">
      <w:bodyDiv w:val="1"/>
      <w:marLeft w:val="0"/>
      <w:marRight w:val="0"/>
      <w:marTop w:val="0"/>
      <w:marBottom w:val="0"/>
      <w:divBdr>
        <w:top w:val="none" w:sz="0" w:space="0" w:color="auto"/>
        <w:left w:val="none" w:sz="0" w:space="0" w:color="auto"/>
        <w:bottom w:val="none" w:sz="0" w:space="0" w:color="auto"/>
        <w:right w:val="none" w:sz="0" w:space="0" w:color="auto"/>
      </w:divBdr>
    </w:div>
    <w:div w:id="1454326843">
      <w:bodyDiv w:val="1"/>
      <w:marLeft w:val="0"/>
      <w:marRight w:val="0"/>
      <w:marTop w:val="0"/>
      <w:marBottom w:val="0"/>
      <w:divBdr>
        <w:top w:val="none" w:sz="0" w:space="0" w:color="auto"/>
        <w:left w:val="none" w:sz="0" w:space="0" w:color="auto"/>
        <w:bottom w:val="none" w:sz="0" w:space="0" w:color="auto"/>
        <w:right w:val="none" w:sz="0" w:space="0" w:color="auto"/>
      </w:divBdr>
    </w:div>
    <w:div w:id="1688553325">
      <w:bodyDiv w:val="1"/>
      <w:marLeft w:val="0"/>
      <w:marRight w:val="0"/>
      <w:marTop w:val="0"/>
      <w:marBottom w:val="0"/>
      <w:divBdr>
        <w:top w:val="none" w:sz="0" w:space="0" w:color="auto"/>
        <w:left w:val="none" w:sz="0" w:space="0" w:color="auto"/>
        <w:bottom w:val="none" w:sz="0" w:space="0" w:color="auto"/>
        <w:right w:val="none" w:sz="0" w:space="0" w:color="auto"/>
      </w:divBdr>
    </w:div>
    <w:div w:id="1863519531">
      <w:bodyDiv w:val="1"/>
      <w:marLeft w:val="0"/>
      <w:marRight w:val="0"/>
      <w:marTop w:val="0"/>
      <w:marBottom w:val="0"/>
      <w:divBdr>
        <w:top w:val="none" w:sz="0" w:space="0" w:color="auto"/>
        <w:left w:val="none" w:sz="0" w:space="0" w:color="auto"/>
        <w:bottom w:val="none" w:sz="0" w:space="0" w:color="auto"/>
        <w:right w:val="none" w:sz="0" w:space="0" w:color="auto"/>
      </w:divBdr>
    </w:div>
    <w:div w:id="1910261591">
      <w:bodyDiv w:val="1"/>
      <w:marLeft w:val="0"/>
      <w:marRight w:val="0"/>
      <w:marTop w:val="0"/>
      <w:marBottom w:val="0"/>
      <w:divBdr>
        <w:top w:val="none" w:sz="0" w:space="0" w:color="auto"/>
        <w:left w:val="none" w:sz="0" w:space="0" w:color="auto"/>
        <w:bottom w:val="none" w:sz="0" w:space="0" w:color="auto"/>
        <w:right w:val="none" w:sz="0" w:space="0" w:color="auto"/>
      </w:divBdr>
    </w:div>
    <w:div w:id="1995523214">
      <w:bodyDiv w:val="1"/>
      <w:marLeft w:val="0"/>
      <w:marRight w:val="0"/>
      <w:marTop w:val="0"/>
      <w:marBottom w:val="0"/>
      <w:divBdr>
        <w:top w:val="none" w:sz="0" w:space="0" w:color="auto"/>
        <w:left w:val="none" w:sz="0" w:space="0" w:color="auto"/>
        <w:bottom w:val="none" w:sz="0" w:space="0" w:color="auto"/>
        <w:right w:val="none" w:sz="0" w:space="0" w:color="auto"/>
      </w:divBdr>
    </w:div>
    <w:div w:id="2041860079">
      <w:bodyDiv w:val="1"/>
      <w:marLeft w:val="0"/>
      <w:marRight w:val="0"/>
      <w:marTop w:val="0"/>
      <w:marBottom w:val="0"/>
      <w:divBdr>
        <w:top w:val="none" w:sz="0" w:space="0" w:color="auto"/>
        <w:left w:val="none" w:sz="0" w:space="0" w:color="auto"/>
        <w:bottom w:val="none" w:sz="0" w:space="0" w:color="auto"/>
        <w:right w:val="none" w:sz="0" w:space="0" w:color="auto"/>
      </w:divBdr>
    </w:div>
    <w:div w:id="2059427590">
      <w:bodyDiv w:val="1"/>
      <w:marLeft w:val="0"/>
      <w:marRight w:val="0"/>
      <w:marTop w:val="0"/>
      <w:marBottom w:val="0"/>
      <w:divBdr>
        <w:top w:val="none" w:sz="0" w:space="0" w:color="auto"/>
        <w:left w:val="none" w:sz="0" w:space="0" w:color="auto"/>
        <w:bottom w:val="none" w:sz="0" w:space="0" w:color="auto"/>
        <w:right w:val="none" w:sz="0" w:space="0" w:color="auto"/>
      </w:divBdr>
    </w:div>
    <w:div w:id="2060862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Douglas_Huebler" TargetMode="External"/><Relationship Id="rId18" Type="http://schemas.openxmlformats.org/officeDocument/2006/relationships/hyperlink" Target="https://es.wikipedia.org/wiki/Feminismo" TargetMode="External"/><Relationship Id="rId26" Type="http://schemas.openxmlformats.org/officeDocument/2006/relationships/hyperlink" Target="https://es.wikipedia.org/wiki/Copenhague" TargetMode="External"/><Relationship Id="rId39" Type="http://schemas.openxmlformats.org/officeDocument/2006/relationships/hyperlink" Target="https://es.wikipedia.org/wiki/Francisco_de_Goya" TargetMode="External"/><Relationship Id="rId21" Type="http://schemas.openxmlformats.org/officeDocument/2006/relationships/hyperlink" Target="https://es.wikipedia.org/wiki/1910" TargetMode="External"/><Relationship Id="rId34" Type="http://schemas.openxmlformats.org/officeDocument/2006/relationships/hyperlink" Target="https://es.wikipedia.org/wiki/Marcel_Duchamp" TargetMode="External"/><Relationship Id="rId42" Type="http://schemas.openxmlformats.org/officeDocument/2006/relationships/hyperlink" Target="https://es.wikipedia.org/wiki/Richard_Nixon" TargetMode="External"/><Relationship Id="rId47" Type="http://schemas.openxmlformats.org/officeDocument/2006/relationships/hyperlink" Target="https://es.wikipedia.org/wiki/Estados_Unidos" TargetMode="External"/><Relationship Id="rId50" Type="http://schemas.openxmlformats.org/officeDocument/2006/relationships/hyperlink" Target="https://es.wikipedia.org/w/index.php?title=Arquitecturas_autoenderezables&amp;action=edit&amp;redlink=1" TargetMode="External"/><Relationship Id="rId55" Type="http://schemas.openxmlformats.org/officeDocument/2006/relationships/theme" Target="theme/theme1.xml"/><Relationship Id="rId7" Type="http://schemas.openxmlformats.org/officeDocument/2006/relationships/hyperlink" Target="https://es.wikipedia.org/wiki/Concepto" TargetMode="External"/><Relationship Id="rId12" Type="http://schemas.openxmlformats.org/officeDocument/2006/relationships/hyperlink" Target="https://es.wikipedia.org/w/index.php?title=Robert_Barry&amp;action=edit&amp;redlink=1" TargetMode="External"/><Relationship Id="rId17" Type="http://schemas.openxmlformats.org/officeDocument/2006/relationships/hyperlink" Target="https://es.wikipedia.org/wiki/Guerra_de_Vietnam" TargetMode="External"/><Relationship Id="rId25" Type="http://schemas.openxmlformats.org/officeDocument/2006/relationships/hyperlink" Target="https://es.wikipedia.org/wiki/V%C3%ADdeo" TargetMode="External"/><Relationship Id="rId33" Type="http://schemas.openxmlformats.org/officeDocument/2006/relationships/hyperlink" Target="https://es.wikipedia.org/wiki/Instalaci%C3%B3n_art%C3%ADstica" TargetMode="External"/><Relationship Id="rId38" Type="http://schemas.openxmlformats.org/officeDocument/2006/relationships/hyperlink" Target="https://es.wikipedia.org/wiki/Cervantes" TargetMode="External"/><Relationship Id="rId46" Type="http://schemas.openxmlformats.org/officeDocument/2006/relationships/hyperlink" Target="https://es.wikipedia.org/w/index.php?title=Cr%C3%ADtica_institucional&amp;action=edit&amp;redlink=1" TargetMode="External"/><Relationship Id="rId2" Type="http://schemas.openxmlformats.org/officeDocument/2006/relationships/numbering" Target="numbering.xml"/><Relationship Id="rId16" Type="http://schemas.openxmlformats.org/officeDocument/2006/relationships/hyperlink" Target="https://es.wikipedia.org/wiki/Formalismo_(arte)" TargetMode="External"/><Relationship Id="rId20" Type="http://schemas.openxmlformats.org/officeDocument/2006/relationships/hyperlink" Target="https://es.wikipedia.org/wiki/Marcel_Duchamp" TargetMode="External"/><Relationship Id="rId29" Type="http://schemas.openxmlformats.org/officeDocument/2006/relationships/hyperlink" Target="https://es.wikipedia.org/wiki/Arte_conceptual" TargetMode="External"/><Relationship Id="rId41" Type="http://schemas.openxmlformats.org/officeDocument/2006/relationships/hyperlink" Target="https://es.wikipedia.org/wiki/Nelson_Rockefeller"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es.wikipedia.org/wiki/Movimiento_art%C3%ADstico" TargetMode="External"/><Relationship Id="rId11" Type="http://schemas.openxmlformats.org/officeDocument/2006/relationships/hyperlink" Target="https://es.wikipedia.org/wiki/Carl_Andre" TargetMode="External"/><Relationship Id="rId24" Type="http://schemas.openxmlformats.org/officeDocument/2006/relationships/hyperlink" Target="https://es.wikipedia.org/wiki/Performance" TargetMode="External"/><Relationship Id="rId32" Type="http://schemas.openxmlformats.org/officeDocument/2006/relationships/hyperlink" Target="https://es.wikipedia.org/wiki/Siglo_XX" TargetMode="External"/><Relationship Id="rId37" Type="http://schemas.openxmlformats.org/officeDocument/2006/relationships/hyperlink" Target="https://es.wikipedia.org/wiki/Andy_Warhol" TargetMode="External"/><Relationship Id="rId40" Type="http://schemas.openxmlformats.org/officeDocument/2006/relationships/hyperlink" Target="https://es.wikipedia.org/wiki/Nueva_York" TargetMode="External"/><Relationship Id="rId45" Type="http://schemas.openxmlformats.org/officeDocument/2006/relationships/hyperlink" Target="https://es.wikipedia.org/wiki/Plexigl%C3%A1s" TargetMode="External"/><Relationship Id="rId53" Type="http://schemas.openxmlformats.org/officeDocument/2006/relationships/hyperlink" Target="https://es.wikipedia.org/wiki/Masturbaci%C3%B3n" TargetMode="External"/><Relationship Id="rId5" Type="http://schemas.openxmlformats.org/officeDocument/2006/relationships/webSettings" Target="webSettings.xml"/><Relationship Id="rId15" Type="http://schemas.openxmlformats.org/officeDocument/2006/relationships/hyperlink" Target="https://es.wikipedia.org/w/index.php?title=Lawrence_Weiner&amp;action=edit&amp;redlink=1" TargetMode="External"/><Relationship Id="rId23" Type="http://schemas.openxmlformats.org/officeDocument/2006/relationships/hyperlink" Target="https://es.wikipedia.org/wiki/Fotograf%C3%ADa" TargetMode="External"/><Relationship Id="rId28" Type="http://schemas.openxmlformats.org/officeDocument/2006/relationships/hyperlink" Target="https://es.wikipedia.org/wiki/Cham%C3%A1n" TargetMode="External"/><Relationship Id="rId36" Type="http://schemas.openxmlformats.org/officeDocument/2006/relationships/hyperlink" Target="https://es.wikipedia.org/wiki/Jasper_Johns" TargetMode="External"/><Relationship Id="rId49" Type="http://schemas.openxmlformats.org/officeDocument/2006/relationships/hyperlink" Target="https://es.wikipedia.org/wiki/V%C3%ADdeo" TargetMode="External"/><Relationship Id="rId10" Type="http://schemas.openxmlformats.org/officeDocument/2006/relationships/hyperlink" Target="https://es.wikipedia.org/wiki/Sesenta" TargetMode="External"/><Relationship Id="rId19" Type="http://schemas.openxmlformats.org/officeDocument/2006/relationships/hyperlink" Target="https://es.wikipedia.org/wiki/Econom%C3%ADa_del_conocimiento" TargetMode="External"/><Relationship Id="rId31" Type="http://schemas.openxmlformats.org/officeDocument/2006/relationships/hyperlink" Target="https://es.wikipedia.org/wiki/Par%C3%ADs" TargetMode="External"/><Relationship Id="rId44" Type="http://schemas.openxmlformats.org/officeDocument/2006/relationships/hyperlink" Target="https://es.wikipedia.org/wiki/Urna" TargetMode="External"/><Relationship Id="rId52" Type="http://schemas.openxmlformats.org/officeDocument/2006/relationships/hyperlink" Target="https://es.wikipedia.org/w/index.php?title=Galer%C3%ADa_Sonnabend&amp;action=edit&amp;redlink=1" TargetMode="External"/><Relationship Id="rId4" Type="http://schemas.openxmlformats.org/officeDocument/2006/relationships/settings" Target="settings.xml"/><Relationship Id="rId9" Type="http://schemas.openxmlformats.org/officeDocument/2006/relationships/hyperlink" Target="https://en.wikipedia.org/wiki/Post-conceptual_art" TargetMode="External"/><Relationship Id="rId14" Type="http://schemas.openxmlformats.org/officeDocument/2006/relationships/hyperlink" Target="https://es.wikipedia.org/wiki/Joseph_Kosuth" TargetMode="External"/><Relationship Id="rId22" Type="http://schemas.openxmlformats.org/officeDocument/2006/relationships/hyperlink" Target="https://es.wikipedia.org/wiki/1920" TargetMode="External"/><Relationship Id="rId27" Type="http://schemas.openxmlformats.org/officeDocument/2006/relationships/hyperlink" Target="https://es.wikipedia.org/wiki/1965" TargetMode="External"/><Relationship Id="rId30" Type="http://schemas.openxmlformats.org/officeDocument/2006/relationships/hyperlink" Target="https://es.wikipedia.org/wiki/Arte" TargetMode="External"/><Relationship Id="rId35" Type="http://schemas.openxmlformats.org/officeDocument/2006/relationships/hyperlink" Target="https://es.wikipedia.org/wiki/John_Cage" TargetMode="External"/><Relationship Id="rId43" Type="http://schemas.openxmlformats.org/officeDocument/2006/relationships/hyperlink" Target="https://es.wikipedia.org/wiki/Indochina" TargetMode="External"/><Relationship Id="rId48" Type="http://schemas.openxmlformats.org/officeDocument/2006/relationships/hyperlink" Target="https://es.wikipedia.org/wiki/Arte_corporal" TargetMode="External"/><Relationship Id="rId8" Type="http://schemas.openxmlformats.org/officeDocument/2006/relationships/hyperlink" Target="https://es.wikipedia.org/wiki/Objeto" TargetMode="External"/><Relationship Id="rId51" Type="http://schemas.openxmlformats.org/officeDocument/2006/relationships/hyperlink" Target="https://es.wikipedia.org/wiki/Pene"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C9B83-A432-C04D-B697-CB6A0AE5B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7460</Words>
  <Characters>40062</Characters>
  <Application>Microsoft Office Word</Application>
  <DocSecurity>0</DocSecurity>
  <Lines>953</Lines>
  <Paragraphs>516</Paragraphs>
  <ScaleCrop>false</ScaleCrop>
  <Company/>
  <LinksUpToDate>false</LinksUpToDate>
  <CharactersWithSpaces>47006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Ciria baraja</dc:creator>
  <cp:keywords/>
  <dc:description/>
  <cp:lastModifiedBy>Esther Esteban Repiso</cp:lastModifiedBy>
  <cp:revision>4</cp:revision>
  <cp:lastPrinted>2022-12-07T13:16:00Z</cp:lastPrinted>
  <dcterms:created xsi:type="dcterms:W3CDTF">2025-01-27T21:55:00Z</dcterms:created>
  <dcterms:modified xsi:type="dcterms:W3CDTF">2025-01-28T23:51:00Z</dcterms:modified>
</cp:coreProperties>
</file>